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8B0B4" w14:textId="77777777" w:rsidR="00277AC9" w:rsidRPr="00ED6784" w:rsidRDefault="00277AC9" w:rsidP="00277AC9">
      <w:pPr>
        <w:jc w:val="both"/>
        <w:rPr>
          <w:rFonts w:ascii="Arial" w:eastAsia="Calibri" w:hAnsi="Arial" w:cs="Arial"/>
          <w:b/>
          <w:color w:val="595959" w:themeColor="text1" w:themeTint="A6"/>
        </w:rPr>
      </w:pPr>
      <w:r w:rsidRPr="00ED6784">
        <w:rPr>
          <w:rFonts w:ascii="Calibri" w:eastAsia="Calibri" w:hAnsi="Calibri" w:cs="Times New Roman"/>
          <w:noProof/>
        </w:rPr>
        <w:drawing>
          <wp:anchor distT="0" distB="0" distL="114300" distR="114300" simplePos="0" relativeHeight="251659264" behindDoc="1" locked="0" layoutInCell="1" allowOverlap="1" wp14:anchorId="1FB53B99" wp14:editId="06BC160E">
            <wp:simplePos x="0" y="0"/>
            <wp:positionH relativeFrom="column">
              <wp:posOffset>29210</wp:posOffset>
            </wp:positionH>
            <wp:positionV relativeFrom="paragraph">
              <wp:posOffset>3175</wp:posOffset>
            </wp:positionV>
            <wp:extent cx="1889760" cy="585470"/>
            <wp:effectExtent l="0" t="0" r="0" b="0"/>
            <wp:wrapTight wrapText="bothSides">
              <wp:wrapPolygon edited="0">
                <wp:start x="0" y="0"/>
                <wp:lineTo x="0" y="21085"/>
                <wp:lineTo x="21339" y="21085"/>
                <wp:lineTo x="21339" y="0"/>
                <wp:lineTo x="0" y="0"/>
              </wp:wrapPolygon>
            </wp:wrapTight>
            <wp:docPr id="3"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889760" cy="585470"/>
                    </a:xfrm>
                    <a:prstGeom prst="rect">
                      <a:avLst/>
                    </a:prstGeom>
                    <a:noFill/>
                  </pic:spPr>
                </pic:pic>
              </a:graphicData>
            </a:graphic>
            <wp14:sizeRelH relativeFrom="page">
              <wp14:pctWidth>0</wp14:pctWidth>
            </wp14:sizeRelH>
            <wp14:sizeRelV relativeFrom="margin">
              <wp14:pctHeight>0</wp14:pctHeight>
            </wp14:sizeRelV>
          </wp:anchor>
        </w:drawing>
      </w:r>
      <w:r w:rsidRPr="00ED6784">
        <w:rPr>
          <w:rFonts w:ascii="Arial" w:eastAsia="Calibri" w:hAnsi="Arial" w:cs="Arial"/>
          <w:b/>
          <w:color w:val="808080" w:themeColor="background1" w:themeShade="80"/>
        </w:rPr>
        <w:tab/>
      </w:r>
      <w:r w:rsidRPr="00ED6784">
        <w:rPr>
          <w:rFonts w:ascii="Arial" w:eastAsia="Calibri" w:hAnsi="Arial" w:cs="Arial"/>
          <w:b/>
          <w:color w:val="595959" w:themeColor="text1" w:themeTint="A6"/>
        </w:rPr>
        <w:t>Fakultná nemocnica s poliklinikou Nové Zámky</w:t>
      </w:r>
    </w:p>
    <w:p w14:paraId="058FF596" w14:textId="77777777" w:rsidR="00277AC9" w:rsidRPr="00ED6784" w:rsidRDefault="00277AC9" w:rsidP="00277AC9">
      <w:pPr>
        <w:spacing w:after="0"/>
        <w:rPr>
          <w:rFonts w:ascii="Arial" w:eastAsia="Calibri" w:hAnsi="Arial" w:cs="Arial"/>
          <w:color w:val="595959" w:themeColor="text1" w:themeTint="A6"/>
          <w:spacing w:val="6"/>
          <w:sz w:val="20"/>
          <w:szCs w:val="20"/>
        </w:rPr>
      </w:pPr>
      <w:r w:rsidRPr="00ED6784">
        <w:rPr>
          <w:rFonts w:ascii="Arial" w:eastAsia="Calibri" w:hAnsi="Arial" w:cs="Arial"/>
          <w:color w:val="595959" w:themeColor="text1" w:themeTint="A6"/>
          <w:spacing w:val="6"/>
          <w:sz w:val="20"/>
          <w:szCs w:val="16"/>
        </w:rPr>
        <w:tab/>
        <w:t xml:space="preserve">     </w:t>
      </w:r>
      <w:r w:rsidRPr="00ED6784">
        <w:rPr>
          <w:rFonts w:ascii="Arial" w:eastAsia="Calibri" w:hAnsi="Arial" w:cs="Arial"/>
          <w:color w:val="595959" w:themeColor="text1" w:themeTint="A6"/>
          <w:spacing w:val="6"/>
          <w:sz w:val="20"/>
          <w:szCs w:val="20"/>
        </w:rPr>
        <w:t xml:space="preserve">Slovenská </w:t>
      </w:r>
      <w:r w:rsidRPr="00ED6784">
        <w:rPr>
          <w:rFonts w:ascii="Arial" w:eastAsia="Calibri" w:hAnsi="Arial" w:cs="Arial"/>
          <w:color w:val="595959" w:themeColor="text1" w:themeTint="A6"/>
          <w:sz w:val="20"/>
          <w:szCs w:val="20"/>
        </w:rPr>
        <w:t>ulica</w:t>
      </w:r>
      <w:r w:rsidRPr="00ED6784">
        <w:rPr>
          <w:rFonts w:ascii="Arial" w:eastAsia="Calibri" w:hAnsi="Arial" w:cs="Arial"/>
          <w:color w:val="595959" w:themeColor="text1" w:themeTint="A6"/>
          <w:spacing w:val="6"/>
          <w:sz w:val="20"/>
          <w:szCs w:val="20"/>
        </w:rPr>
        <w:t xml:space="preserve"> 11 A, 940 34 Nové Zámky</w:t>
      </w:r>
    </w:p>
    <w:p w14:paraId="7ECD2945" w14:textId="77777777" w:rsidR="00277AC9" w:rsidRPr="00ED6784" w:rsidRDefault="00277AC9" w:rsidP="00277AC9">
      <w:pPr>
        <w:tabs>
          <w:tab w:val="center" w:pos="3686"/>
          <w:tab w:val="center" w:pos="5670"/>
          <w:tab w:val="center" w:pos="8364"/>
        </w:tabs>
        <w:spacing w:after="0" w:line="240" w:lineRule="auto"/>
        <w:jc w:val="center"/>
        <w:rPr>
          <w:rFonts w:ascii="Arial" w:eastAsia="Calibri" w:hAnsi="Arial" w:cs="Arial"/>
          <w:color w:val="595959" w:themeColor="text1" w:themeTint="A6"/>
          <w:spacing w:val="6"/>
          <w:sz w:val="16"/>
          <w:szCs w:val="16"/>
        </w:rPr>
      </w:pPr>
      <w:r w:rsidRPr="00ED6784">
        <w:rPr>
          <w:rFonts w:ascii="Arial" w:eastAsia="Calibri" w:hAnsi="Arial" w:cs="Arial"/>
          <w:color w:val="595959" w:themeColor="text1" w:themeTint="A6"/>
          <w:spacing w:val="6"/>
          <w:sz w:val="16"/>
          <w:szCs w:val="16"/>
        </w:rPr>
        <w:t xml:space="preserve">Tel: +421 (0) 35 691 2111  E-mail: </w:t>
      </w:r>
      <w:hyperlink r:id="rId6" w:history="1">
        <w:r w:rsidRPr="00ED6784">
          <w:rPr>
            <w:rFonts w:ascii="Arial" w:eastAsia="Calibri" w:hAnsi="Arial" w:cs="Arial"/>
            <w:color w:val="0000FF"/>
            <w:spacing w:val="6"/>
            <w:sz w:val="16"/>
            <w:szCs w:val="16"/>
          </w:rPr>
          <w:t>email@nspnz.sk</w:t>
        </w:r>
      </w:hyperlink>
      <w:r w:rsidRPr="00ED6784">
        <w:rPr>
          <w:rFonts w:ascii="Arial" w:eastAsia="Calibri" w:hAnsi="Arial" w:cs="Arial"/>
          <w:color w:val="595959" w:themeColor="text1" w:themeTint="A6"/>
          <w:spacing w:val="6"/>
          <w:sz w:val="16"/>
          <w:szCs w:val="16"/>
        </w:rPr>
        <w:t xml:space="preserve">   Web: </w:t>
      </w:r>
      <w:hyperlink r:id="rId7" w:history="1">
        <w:r w:rsidRPr="00ED6784">
          <w:rPr>
            <w:rFonts w:ascii="Arial" w:eastAsia="Calibri" w:hAnsi="Arial" w:cs="Arial"/>
            <w:color w:val="0000FF"/>
            <w:spacing w:val="6"/>
            <w:sz w:val="16"/>
            <w:szCs w:val="16"/>
          </w:rPr>
          <w:t>www.nspnz.sk</w:t>
        </w:r>
      </w:hyperlink>
    </w:p>
    <w:p w14:paraId="25D68D91" w14:textId="28E88D88" w:rsidR="00843768" w:rsidRPr="00DB3745" w:rsidRDefault="00277AC9">
      <w:pPr>
        <w:rPr>
          <w:rFonts w:ascii="Franklin Gothic Book" w:hAnsi="Franklin Gothic Book"/>
          <w:sz w:val="20"/>
          <w:szCs w:val="20"/>
        </w:rPr>
      </w:pPr>
      <w:r>
        <w:rPr>
          <w:rFonts w:ascii="Franklin Gothic Book" w:hAnsi="Franklin Gothic Book"/>
          <w:sz w:val="20"/>
          <w:szCs w:val="20"/>
        </w:rPr>
        <w:t>__________________________________________________________________________________________</w:t>
      </w:r>
    </w:p>
    <w:p w14:paraId="091EA5A8" w14:textId="47713478" w:rsidR="00843768" w:rsidRPr="008919C9" w:rsidRDefault="00843768" w:rsidP="004B23A9">
      <w:pPr>
        <w:spacing w:line="240" w:lineRule="auto"/>
        <w:jc w:val="center"/>
        <w:rPr>
          <w:rFonts w:ascii="Franklin Gothic Book" w:hAnsi="Franklin Gothic Book" w:cs="Times New Roman"/>
          <w:b/>
          <w:bCs/>
        </w:rPr>
      </w:pPr>
      <w:r w:rsidRPr="008919C9">
        <w:rPr>
          <w:rFonts w:ascii="Franklin Gothic Book" w:hAnsi="Franklin Gothic Book" w:cs="Times New Roman"/>
          <w:b/>
          <w:bCs/>
        </w:rPr>
        <w:t xml:space="preserve">Výzva na </w:t>
      </w:r>
      <w:r w:rsidR="00CF32CA">
        <w:rPr>
          <w:rFonts w:ascii="Franklin Gothic Book" w:hAnsi="Franklin Gothic Book" w:cs="Times New Roman"/>
          <w:b/>
          <w:bCs/>
        </w:rPr>
        <w:t>predloženie ponuky</w:t>
      </w:r>
      <w:r w:rsidRPr="008919C9">
        <w:rPr>
          <w:rFonts w:ascii="Franklin Gothic Book" w:hAnsi="Franklin Gothic Book" w:cs="Times New Roman"/>
          <w:b/>
          <w:bCs/>
        </w:rPr>
        <w:t xml:space="preserve"> / s výberom dodávateľa</w:t>
      </w:r>
    </w:p>
    <w:p w14:paraId="405E9D18" w14:textId="77777777" w:rsidR="006E0CC8" w:rsidRPr="00DB3745" w:rsidRDefault="00843768" w:rsidP="004B23A9">
      <w:pPr>
        <w:spacing w:after="0" w:line="240" w:lineRule="auto"/>
        <w:jc w:val="center"/>
        <w:rPr>
          <w:rFonts w:ascii="Franklin Gothic Book" w:hAnsi="Franklin Gothic Book" w:cs="Times New Roman"/>
          <w:sz w:val="20"/>
          <w:szCs w:val="20"/>
        </w:rPr>
      </w:pPr>
      <w:r w:rsidRPr="00DB3745">
        <w:rPr>
          <w:rFonts w:ascii="Franklin Gothic Book" w:hAnsi="Franklin Gothic Book" w:cs="Times New Roman"/>
          <w:sz w:val="20"/>
          <w:szCs w:val="20"/>
        </w:rPr>
        <w:t xml:space="preserve">podľa § 117 zákona č. 343/2015 Z. z. o verejnom obstarávaní a o zmene a doplnení niektorých zákonov v znení neskorších predpisov </w:t>
      </w:r>
    </w:p>
    <w:p w14:paraId="37DEE691" w14:textId="08BD6F59" w:rsidR="00843768" w:rsidRPr="00DB3745" w:rsidRDefault="00843768" w:rsidP="004B23A9">
      <w:pPr>
        <w:spacing w:after="0" w:line="240" w:lineRule="auto"/>
        <w:jc w:val="center"/>
        <w:rPr>
          <w:rFonts w:ascii="Franklin Gothic Book" w:hAnsi="Franklin Gothic Book" w:cs="Times New Roman"/>
          <w:sz w:val="20"/>
          <w:szCs w:val="20"/>
        </w:rPr>
      </w:pPr>
      <w:r w:rsidRPr="00DB3745">
        <w:rPr>
          <w:rFonts w:ascii="Franklin Gothic Book" w:hAnsi="Franklin Gothic Book" w:cs="Times New Roman"/>
          <w:sz w:val="20"/>
          <w:szCs w:val="20"/>
        </w:rPr>
        <w:t>(ďalej len „zákon o verejnom obstarávaní“)</w:t>
      </w:r>
    </w:p>
    <w:p w14:paraId="666563B3" w14:textId="5AAEB6F9" w:rsidR="006E0CC8" w:rsidRPr="00DB3745" w:rsidRDefault="006E0CC8" w:rsidP="004B23A9">
      <w:pPr>
        <w:spacing w:after="0" w:line="240" w:lineRule="auto"/>
        <w:jc w:val="center"/>
        <w:rPr>
          <w:rFonts w:ascii="Franklin Gothic Book" w:hAnsi="Franklin Gothic Book" w:cs="Times New Roman"/>
          <w:sz w:val="20"/>
          <w:szCs w:val="20"/>
        </w:rPr>
      </w:pPr>
    </w:p>
    <w:p w14:paraId="7BAE4C57" w14:textId="3C71449A" w:rsidR="006E0CC8" w:rsidRPr="00DB3745" w:rsidRDefault="006E0CC8" w:rsidP="004B23A9">
      <w:pPr>
        <w:tabs>
          <w:tab w:val="left" w:pos="426"/>
        </w:tabs>
        <w:spacing w:after="0" w:line="240" w:lineRule="auto"/>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w:t>
      </w:r>
      <w:r w:rsidRPr="00DB3745">
        <w:rPr>
          <w:rFonts w:ascii="Franklin Gothic Book" w:hAnsi="Franklin Gothic Book" w:cs="Times New Roman"/>
          <w:b/>
          <w:bCs/>
          <w:sz w:val="20"/>
          <w:szCs w:val="20"/>
        </w:rPr>
        <w:tab/>
        <w:t>Názov verejného obstarávateľa</w:t>
      </w:r>
    </w:p>
    <w:p w14:paraId="6061A36E" w14:textId="22248843" w:rsidR="006E0CC8" w:rsidRPr="00DB3745" w:rsidRDefault="006E0CC8" w:rsidP="004B23A9">
      <w:pPr>
        <w:tabs>
          <w:tab w:val="left" w:pos="426"/>
          <w:tab w:val="left" w:pos="2410"/>
        </w:tabs>
        <w:spacing w:after="0" w:line="240" w:lineRule="auto"/>
        <w:ind w:left="426" w:hanging="426"/>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i/>
          <w:iCs/>
          <w:sz w:val="20"/>
          <w:szCs w:val="20"/>
        </w:rPr>
        <w:t>Názov:</w:t>
      </w:r>
      <w:r w:rsidRPr="00DB3745">
        <w:rPr>
          <w:rFonts w:ascii="Franklin Gothic Book" w:hAnsi="Franklin Gothic Book" w:cs="Times New Roman"/>
          <w:i/>
          <w:iCs/>
          <w:sz w:val="20"/>
          <w:szCs w:val="20"/>
        </w:rPr>
        <w:tab/>
      </w:r>
      <w:r w:rsidRPr="00DB3745">
        <w:rPr>
          <w:rFonts w:ascii="Franklin Gothic Book" w:hAnsi="Franklin Gothic Book" w:cs="Times New Roman"/>
          <w:b/>
          <w:bCs/>
          <w:sz w:val="20"/>
          <w:szCs w:val="20"/>
        </w:rPr>
        <w:t>Fakultná nemocnica s poliklinikou Nové Zámky</w:t>
      </w:r>
    </w:p>
    <w:p w14:paraId="5992B693" w14:textId="42C5A30D" w:rsidR="006E0CC8" w:rsidRPr="00DB3745" w:rsidRDefault="006E0CC8" w:rsidP="004B23A9">
      <w:pPr>
        <w:tabs>
          <w:tab w:val="left" w:pos="426"/>
          <w:tab w:val="left" w:pos="2410"/>
        </w:tabs>
        <w:spacing w:after="0" w:line="240" w:lineRule="auto"/>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Sídlo:</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 xml:space="preserve">Slovenská ulica </w:t>
      </w:r>
      <w:r w:rsidR="00A07144">
        <w:rPr>
          <w:rFonts w:ascii="Franklin Gothic Book" w:hAnsi="Franklin Gothic Book" w:cs="Times New Roman"/>
          <w:sz w:val="20"/>
          <w:szCs w:val="20"/>
        </w:rPr>
        <w:t>5587/</w:t>
      </w:r>
      <w:r w:rsidRPr="00DB3745">
        <w:rPr>
          <w:rFonts w:ascii="Franklin Gothic Book" w:hAnsi="Franklin Gothic Book" w:cs="Times New Roman"/>
          <w:sz w:val="20"/>
          <w:szCs w:val="20"/>
        </w:rPr>
        <w:t>11 A, 940 34 Nové Zámky</w:t>
      </w:r>
    </w:p>
    <w:p w14:paraId="1FB10B26" w14:textId="2A650160" w:rsidR="006E0CC8" w:rsidRDefault="006E0CC8" w:rsidP="004B23A9">
      <w:pPr>
        <w:tabs>
          <w:tab w:val="left" w:pos="426"/>
          <w:tab w:val="left" w:pos="2410"/>
        </w:tabs>
        <w:spacing w:after="0" w:line="240" w:lineRule="auto"/>
        <w:ind w:left="426" w:hanging="426"/>
        <w:jc w:val="both"/>
        <w:rPr>
          <w:rFonts w:ascii="Franklin Gothic Book" w:hAnsi="Franklin Gothic Book" w:cs="Times New Roman"/>
          <w:i/>
          <w:iCs/>
          <w:sz w:val="20"/>
          <w:szCs w:val="20"/>
        </w:rPr>
      </w:pPr>
      <w:r w:rsidRPr="00DB3745">
        <w:rPr>
          <w:rFonts w:ascii="Franklin Gothic Book" w:hAnsi="Franklin Gothic Book" w:cs="Times New Roman"/>
          <w:i/>
          <w:iCs/>
          <w:sz w:val="20"/>
          <w:szCs w:val="20"/>
        </w:rPr>
        <w:tab/>
        <w:t>IČO:</w:t>
      </w:r>
      <w:r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17336112</w:t>
      </w:r>
      <w:r w:rsidRPr="00DB3745">
        <w:rPr>
          <w:rFonts w:ascii="Franklin Gothic Book" w:hAnsi="Franklin Gothic Book" w:cs="Times New Roman"/>
          <w:i/>
          <w:iCs/>
          <w:sz w:val="20"/>
          <w:szCs w:val="20"/>
        </w:rPr>
        <w:tab/>
      </w:r>
    </w:p>
    <w:p w14:paraId="7FF27692" w14:textId="13BBBB50" w:rsidR="00637A5F" w:rsidRDefault="00637A5F" w:rsidP="004B23A9">
      <w:pPr>
        <w:tabs>
          <w:tab w:val="left" w:pos="426"/>
          <w:tab w:val="left" w:pos="2410"/>
        </w:tabs>
        <w:spacing w:after="0" w:line="240" w:lineRule="auto"/>
        <w:ind w:left="426" w:hanging="426"/>
        <w:jc w:val="both"/>
        <w:rPr>
          <w:rFonts w:ascii="Franklin Gothic Book" w:hAnsi="Franklin Gothic Book" w:cs="Times New Roman"/>
          <w:sz w:val="20"/>
          <w:szCs w:val="20"/>
        </w:rPr>
      </w:pPr>
    </w:p>
    <w:p w14:paraId="240D9619" w14:textId="77777777" w:rsidR="00637A5F" w:rsidRPr="00DB3745" w:rsidRDefault="00637A5F" w:rsidP="004B23A9">
      <w:pPr>
        <w:tabs>
          <w:tab w:val="left" w:pos="426"/>
          <w:tab w:val="left" w:pos="2410"/>
        </w:tabs>
        <w:spacing w:after="0" w:line="240" w:lineRule="auto"/>
        <w:ind w:left="426" w:hanging="426"/>
        <w:jc w:val="both"/>
        <w:rPr>
          <w:rFonts w:ascii="Franklin Gothic Book" w:hAnsi="Franklin Gothic Book" w:cs="Times New Roman"/>
          <w:sz w:val="20"/>
          <w:szCs w:val="20"/>
        </w:rPr>
      </w:pPr>
    </w:p>
    <w:p w14:paraId="7CE80C67" w14:textId="799EBA0A" w:rsidR="006E0CC8" w:rsidRPr="00DB3745" w:rsidRDefault="006E0CC8" w:rsidP="004B23A9">
      <w:pPr>
        <w:tabs>
          <w:tab w:val="left" w:pos="426"/>
          <w:tab w:val="left" w:pos="2410"/>
        </w:tabs>
        <w:spacing w:after="0" w:line="240" w:lineRule="auto"/>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DIČ:</w:t>
      </w:r>
      <w:r w:rsidR="00782824" w:rsidRPr="00DB3745">
        <w:rPr>
          <w:rFonts w:ascii="Franklin Gothic Book" w:hAnsi="Franklin Gothic Book" w:cs="Times New Roman"/>
          <w:sz w:val="20"/>
          <w:szCs w:val="20"/>
        </w:rPr>
        <w:tab/>
        <w:t>2021068324</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 xml:space="preserve"> </w:t>
      </w:r>
    </w:p>
    <w:p w14:paraId="43F89818" w14:textId="0E6C44FB" w:rsidR="006E0CC8" w:rsidRPr="00DB3745" w:rsidRDefault="006E0CC8" w:rsidP="004B23A9">
      <w:pPr>
        <w:tabs>
          <w:tab w:val="left" w:pos="426"/>
          <w:tab w:val="left" w:pos="2410"/>
        </w:tabs>
        <w:spacing w:after="0" w:line="240" w:lineRule="auto"/>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IČ DPH:</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SK2021068324</w:t>
      </w:r>
      <w:r w:rsidRPr="00DB3745">
        <w:rPr>
          <w:rFonts w:ascii="Franklin Gothic Book" w:hAnsi="Franklin Gothic Book" w:cs="Times New Roman"/>
          <w:i/>
          <w:iCs/>
          <w:sz w:val="20"/>
          <w:szCs w:val="20"/>
        </w:rPr>
        <w:tab/>
      </w:r>
    </w:p>
    <w:p w14:paraId="0F2734FA" w14:textId="5131AEE8" w:rsidR="006E0CC8" w:rsidRPr="00DB3745" w:rsidRDefault="006E0CC8" w:rsidP="004B23A9">
      <w:pPr>
        <w:tabs>
          <w:tab w:val="left" w:pos="426"/>
          <w:tab w:val="left" w:pos="2410"/>
        </w:tabs>
        <w:spacing w:after="0" w:line="240" w:lineRule="auto"/>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Právna forma:</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príspevková organizácia</w:t>
      </w:r>
    </w:p>
    <w:p w14:paraId="6728DFB0" w14:textId="492CC317" w:rsidR="006E0CC8" w:rsidRPr="00DB3745" w:rsidRDefault="006E0CC8" w:rsidP="004B23A9">
      <w:pPr>
        <w:tabs>
          <w:tab w:val="left" w:pos="426"/>
          <w:tab w:val="left" w:pos="2410"/>
        </w:tabs>
        <w:spacing w:after="0" w:line="240" w:lineRule="auto"/>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Zastúpená:</w:t>
      </w:r>
      <w:r w:rsidR="00782824" w:rsidRPr="00DB3745">
        <w:rPr>
          <w:rFonts w:ascii="Franklin Gothic Book" w:hAnsi="Franklin Gothic Book" w:cs="Times New Roman"/>
          <w:i/>
          <w:iCs/>
          <w:sz w:val="20"/>
          <w:szCs w:val="20"/>
        </w:rPr>
        <w:tab/>
      </w:r>
      <w:r w:rsidR="00BA3E15">
        <w:rPr>
          <w:rFonts w:ascii="Franklin Gothic Book" w:hAnsi="Franklin Gothic Book" w:cs="Times New Roman"/>
          <w:sz w:val="20"/>
          <w:szCs w:val="20"/>
        </w:rPr>
        <w:t>JUDr., Ing. Zuzana Lukáčová, MPH</w:t>
      </w:r>
      <w:r w:rsidR="00782824" w:rsidRPr="00DB3745">
        <w:rPr>
          <w:rFonts w:ascii="Franklin Gothic Book" w:hAnsi="Franklin Gothic Book" w:cs="Times New Roman"/>
          <w:sz w:val="20"/>
          <w:szCs w:val="20"/>
        </w:rPr>
        <w:t>, riaditeľ</w:t>
      </w:r>
    </w:p>
    <w:p w14:paraId="7EACFED9" w14:textId="7886D1F6" w:rsidR="006E0CC8" w:rsidRPr="00DB3745" w:rsidRDefault="006E0CC8" w:rsidP="004B23A9">
      <w:pPr>
        <w:tabs>
          <w:tab w:val="left" w:pos="426"/>
          <w:tab w:val="left" w:pos="2410"/>
        </w:tabs>
        <w:spacing w:after="0" w:line="240" w:lineRule="auto"/>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Bankové spojenie:</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Štátna pokladnica, Radlinského 32, 810 05 Bratislava</w:t>
      </w:r>
    </w:p>
    <w:p w14:paraId="5B11B01E" w14:textId="6B646375" w:rsidR="006E0CC8" w:rsidRPr="00DB3745" w:rsidRDefault="006E0CC8" w:rsidP="004B23A9">
      <w:pPr>
        <w:tabs>
          <w:tab w:val="left" w:pos="426"/>
          <w:tab w:val="left" w:pos="2410"/>
        </w:tabs>
        <w:spacing w:after="0" w:line="240" w:lineRule="auto"/>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Číslo účtu:</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7000540295/8180</w:t>
      </w:r>
    </w:p>
    <w:p w14:paraId="123DEC17" w14:textId="5BEE3200" w:rsidR="006E0CC8" w:rsidRPr="00DB3745" w:rsidRDefault="006E0CC8" w:rsidP="004B23A9">
      <w:pPr>
        <w:tabs>
          <w:tab w:val="left" w:pos="426"/>
          <w:tab w:val="left" w:pos="2410"/>
        </w:tabs>
        <w:spacing w:after="0" w:line="240" w:lineRule="auto"/>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IBAN:</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SK88 8180 0000 0070 0054 0295</w:t>
      </w:r>
    </w:p>
    <w:p w14:paraId="3904B671" w14:textId="1C63FE0F" w:rsidR="006E0CC8" w:rsidRPr="00DB3745" w:rsidRDefault="006E0CC8" w:rsidP="004B23A9">
      <w:pPr>
        <w:tabs>
          <w:tab w:val="left" w:pos="426"/>
          <w:tab w:val="left" w:pos="2410"/>
        </w:tabs>
        <w:spacing w:after="0" w:line="240" w:lineRule="auto"/>
        <w:ind w:left="426" w:hanging="426"/>
        <w:jc w:val="both"/>
        <w:rPr>
          <w:rFonts w:ascii="Franklin Gothic Book" w:hAnsi="Franklin Gothic Book" w:cs="Times New Roman"/>
          <w:sz w:val="20"/>
          <w:szCs w:val="20"/>
        </w:rPr>
      </w:pPr>
      <w:r w:rsidRPr="00DB3745">
        <w:rPr>
          <w:rFonts w:ascii="Franklin Gothic Book" w:hAnsi="Franklin Gothic Book" w:cs="Times New Roman"/>
          <w:i/>
          <w:iCs/>
          <w:sz w:val="20"/>
          <w:szCs w:val="20"/>
        </w:rPr>
        <w:tab/>
        <w:t>BIC/SWIFT:</w:t>
      </w:r>
      <w:r w:rsidR="00782824" w:rsidRPr="00DB3745">
        <w:rPr>
          <w:rFonts w:ascii="Franklin Gothic Book" w:hAnsi="Franklin Gothic Book" w:cs="Times New Roman"/>
          <w:i/>
          <w:iCs/>
          <w:sz w:val="20"/>
          <w:szCs w:val="20"/>
        </w:rPr>
        <w:tab/>
      </w:r>
      <w:r w:rsidR="00782824" w:rsidRPr="00DB3745">
        <w:rPr>
          <w:rFonts w:ascii="Franklin Gothic Book" w:hAnsi="Franklin Gothic Book" w:cs="Times New Roman"/>
          <w:sz w:val="20"/>
          <w:szCs w:val="20"/>
        </w:rPr>
        <w:t>SPSRSKBA</w:t>
      </w:r>
    </w:p>
    <w:p w14:paraId="0F395207" w14:textId="594780A5" w:rsidR="00782824" w:rsidRPr="00DB3745" w:rsidRDefault="00782824" w:rsidP="004B23A9">
      <w:pPr>
        <w:tabs>
          <w:tab w:val="left" w:pos="426"/>
          <w:tab w:val="left" w:pos="2410"/>
        </w:tabs>
        <w:spacing w:line="240" w:lineRule="auto"/>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i/>
          <w:iCs/>
          <w:sz w:val="20"/>
          <w:szCs w:val="20"/>
        </w:rPr>
        <w:t>Zápis:</w:t>
      </w:r>
      <w:r w:rsidRPr="00DB3745">
        <w:rPr>
          <w:rFonts w:ascii="Franklin Gothic Book" w:hAnsi="Franklin Gothic Book" w:cs="Times New Roman"/>
          <w:i/>
          <w:iCs/>
          <w:sz w:val="20"/>
          <w:szCs w:val="20"/>
        </w:rPr>
        <w:tab/>
      </w:r>
      <w:r w:rsidRPr="00DB3745">
        <w:rPr>
          <w:rFonts w:ascii="Franklin Gothic Book" w:hAnsi="Franklin Gothic Book" w:cs="Times New Roman"/>
          <w:sz w:val="20"/>
          <w:szCs w:val="20"/>
        </w:rPr>
        <w:t>register organizácií vedený Štatistickým úradom Slovenskej republiky a živnostenský register Okresného úradu Nové Zámky pod č. 404-9729</w:t>
      </w:r>
    </w:p>
    <w:p w14:paraId="67D59443" w14:textId="540BC3AE" w:rsidR="00782824" w:rsidRDefault="00782824" w:rsidP="004B23A9">
      <w:pPr>
        <w:tabs>
          <w:tab w:val="left" w:pos="426"/>
          <w:tab w:val="left" w:pos="2410"/>
        </w:tabs>
        <w:spacing w:line="240" w:lineRule="auto"/>
        <w:ind w:left="2410" w:hanging="2410"/>
        <w:jc w:val="both"/>
        <w:rPr>
          <w:rFonts w:ascii="Franklin Gothic Book" w:hAnsi="Franklin Gothic Book" w:cs="Times New Roman"/>
          <w:b/>
          <w:bCs/>
          <w:sz w:val="20"/>
          <w:szCs w:val="20"/>
        </w:rPr>
      </w:pPr>
      <w:r w:rsidRPr="00DB3745">
        <w:rPr>
          <w:rFonts w:ascii="Franklin Gothic Book" w:hAnsi="Franklin Gothic Book" w:cs="Times New Roman"/>
          <w:sz w:val="20"/>
          <w:szCs w:val="20"/>
        </w:rPr>
        <w:tab/>
      </w:r>
      <w:r w:rsidRPr="001C71CF">
        <w:rPr>
          <w:rFonts w:ascii="Franklin Gothic Book" w:hAnsi="Franklin Gothic Book" w:cs="Times New Roman"/>
          <w:b/>
          <w:bCs/>
          <w:sz w:val="20"/>
          <w:szCs w:val="20"/>
        </w:rPr>
        <w:t>Kontaktná osoba pre styk s uchádzačmi:</w:t>
      </w:r>
    </w:p>
    <w:p w14:paraId="227D38C7" w14:textId="41DBFE57" w:rsidR="005342E2" w:rsidRDefault="00190841" w:rsidP="004B23A9">
      <w:pPr>
        <w:pStyle w:val="Odsekzoznamu"/>
        <w:numPr>
          <w:ilvl w:val="0"/>
          <w:numId w:val="8"/>
        </w:numPr>
        <w:tabs>
          <w:tab w:val="left" w:pos="284"/>
          <w:tab w:val="left" w:pos="2410"/>
        </w:tabs>
        <w:spacing w:after="0" w:line="240" w:lineRule="auto"/>
        <w:ind w:left="709" w:hanging="283"/>
        <w:jc w:val="both"/>
        <w:rPr>
          <w:rFonts w:ascii="Franklin Gothic Book" w:hAnsi="Franklin Gothic Book" w:cs="Times New Roman"/>
          <w:b/>
          <w:bCs/>
          <w:sz w:val="20"/>
          <w:szCs w:val="20"/>
        </w:rPr>
      </w:pPr>
      <w:r>
        <w:rPr>
          <w:rFonts w:ascii="Franklin Gothic Book" w:hAnsi="Franklin Gothic Book" w:cs="Times New Roman"/>
          <w:b/>
          <w:bCs/>
          <w:sz w:val="20"/>
          <w:szCs w:val="20"/>
        </w:rPr>
        <w:t xml:space="preserve">Odbor </w:t>
      </w:r>
      <w:proofErr w:type="spellStart"/>
      <w:r>
        <w:rPr>
          <w:rFonts w:ascii="Franklin Gothic Book" w:hAnsi="Franklin Gothic Book" w:cs="Times New Roman"/>
          <w:b/>
          <w:bCs/>
          <w:sz w:val="20"/>
          <w:szCs w:val="20"/>
        </w:rPr>
        <w:t>administratívno</w:t>
      </w:r>
      <w:proofErr w:type="spellEnd"/>
      <w:r>
        <w:rPr>
          <w:rFonts w:ascii="Franklin Gothic Book" w:hAnsi="Franklin Gothic Book" w:cs="Times New Roman"/>
          <w:b/>
          <w:bCs/>
          <w:sz w:val="20"/>
          <w:szCs w:val="20"/>
        </w:rPr>
        <w:t xml:space="preserve"> – prevádzkových činností</w:t>
      </w:r>
    </w:p>
    <w:p w14:paraId="382C336C" w14:textId="5A029720" w:rsidR="005342E2" w:rsidRDefault="005342E2" w:rsidP="004B23A9">
      <w:pPr>
        <w:pStyle w:val="Odsekzoznamu"/>
        <w:tabs>
          <w:tab w:val="left" w:pos="284"/>
          <w:tab w:val="left" w:pos="2410"/>
        </w:tabs>
        <w:spacing w:after="0" w:line="240" w:lineRule="auto"/>
        <w:ind w:left="709"/>
        <w:jc w:val="both"/>
        <w:rPr>
          <w:rFonts w:ascii="Franklin Gothic Book" w:hAnsi="Franklin Gothic Book" w:cs="Times New Roman"/>
          <w:sz w:val="20"/>
          <w:szCs w:val="20"/>
        </w:rPr>
      </w:pPr>
      <w:r w:rsidRPr="005342E2">
        <w:rPr>
          <w:rFonts w:ascii="Franklin Gothic Book" w:hAnsi="Franklin Gothic Book" w:cs="Times New Roman"/>
          <w:sz w:val="20"/>
          <w:szCs w:val="20"/>
        </w:rPr>
        <w:t xml:space="preserve">Ing. </w:t>
      </w:r>
      <w:r w:rsidR="00190841">
        <w:rPr>
          <w:rFonts w:ascii="Franklin Gothic Book" w:hAnsi="Franklin Gothic Book" w:cs="Times New Roman"/>
          <w:sz w:val="20"/>
          <w:szCs w:val="20"/>
        </w:rPr>
        <w:t xml:space="preserve">Adriana </w:t>
      </w:r>
      <w:proofErr w:type="spellStart"/>
      <w:r w:rsidR="00190841">
        <w:rPr>
          <w:rFonts w:ascii="Franklin Gothic Book" w:hAnsi="Franklin Gothic Book" w:cs="Times New Roman"/>
          <w:sz w:val="20"/>
          <w:szCs w:val="20"/>
        </w:rPr>
        <w:t>Rozsnyóová</w:t>
      </w:r>
      <w:proofErr w:type="spellEnd"/>
      <w:r>
        <w:rPr>
          <w:rFonts w:ascii="Franklin Gothic Book" w:hAnsi="Franklin Gothic Book" w:cs="Times New Roman"/>
          <w:sz w:val="20"/>
          <w:szCs w:val="20"/>
        </w:rPr>
        <w:t xml:space="preserve"> – vedúc</w:t>
      </w:r>
      <w:r w:rsidR="00190841">
        <w:rPr>
          <w:rFonts w:ascii="Franklin Gothic Book" w:hAnsi="Franklin Gothic Book" w:cs="Times New Roman"/>
          <w:sz w:val="20"/>
          <w:szCs w:val="20"/>
        </w:rPr>
        <w:t>a</w:t>
      </w:r>
      <w:r>
        <w:rPr>
          <w:rFonts w:ascii="Franklin Gothic Book" w:hAnsi="Franklin Gothic Book" w:cs="Times New Roman"/>
          <w:sz w:val="20"/>
          <w:szCs w:val="20"/>
        </w:rPr>
        <w:t xml:space="preserve"> odboru</w:t>
      </w:r>
    </w:p>
    <w:p w14:paraId="335B506B" w14:textId="70E175D4" w:rsidR="003D1B1C" w:rsidRDefault="003D1B1C" w:rsidP="004B23A9">
      <w:pPr>
        <w:pStyle w:val="Odsekzoznamu"/>
        <w:tabs>
          <w:tab w:val="left" w:pos="284"/>
          <w:tab w:val="left" w:pos="2410"/>
        </w:tabs>
        <w:spacing w:after="0" w:line="240" w:lineRule="auto"/>
        <w:ind w:left="709"/>
        <w:jc w:val="both"/>
        <w:rPr>
          <w:rFonts w:ascii="Franklin Gothic Book" w:hAnsi="Franklin Gothic Book" w:cs="Times New Roman"/>
          <w:sz w:val="20"/>
          <w:szCs w:val="20"/>
        </w:rPr>
      </w:pPr>
      <w:r>
        <w:rPr>
          <w:rFonts w:ascii="Franklin Gothic Book" w:hAnsi="Franklin Gothic Book" w:cs="Times New Roman"/>
          <w:sz w:val="20"/>
          <w:szCs w:val="20"/>
        </w:rPr>
        <w:t>Tel. 035/691 2</w:t>
      </w:r>
      <w:r w:rsidR="00190841">
        <w:rPr>
          <w:rFonts w:ascii="Franklin Gothic Book" w:hAnsi="Franklin Gothic Book" w:cs="Times New Roman"/>
          <w:sz w:val="20"/>
          <w:szCs w:val="20"/>
        </w:rPr>
        <w:t>166,</w:t>
      </w:r>
      <w:r>
        <w:rPr>
          <w:rFonts w:ascii="Franklin Gothic Book" w:hAnsi="Franklin Gothic Book" w:cs="Times New Roman"/>
          <w:sz w:val="20"/>
          <w:szCs w:val="20"/>
        </w:rPr>
        <w:t xml:space="preserve"> email: </w:t>
      </w:r>
      <w:r w:rsidR="00190841">
        <w:rPr>
          <w:rFonts w:ascii="Franklin Gothic Book" w:hAnsi="Franklin Gothic Book" w:cs="Times New Roman"/>
          <w:sz w:val="20"/>
          <w:szCs w:val="20"/>
        </w:rPr>
        <w:t>adriana.rozsnyoova</w:t>
      </w:r>
      <w:r>
        <w:rPr>
          <w:rFonts w:ascii="Franklin Gothic Book" w:hAnsi="Franklin Gothic Book" w:cs="Times New Roman"/>
          <w:sz w:val="20"/>
          <w:szCs w:val="20"/>
        </w:rPr>
        <w:t>@nspnz.sk</w:t>
      </w:r>
    </w:p>
    <w:p w14:paraId="6E2F4A8A" w14:textId="72436A5D" w:rsidR="005342E2" w:rsidRPr="00362A0C" w:rsidRDefault="003D1B1C" w:rsidP="004B23A9">
      <w:pPr>
        <w:pStyle w:val="Odsekzoznamu"/>
        <w:numPr>
          <w:ilvl w:val="0"/>
          <w:numId w:val="8"/>
        </w:numPr>
        <w:tabs>
          <w:tab w:val="left" w:pos="284"/>
          <w:tab w:val="left" w:pos="2410"/>
        </w:tabs>
        <w:spacing w:after="0" w:line="240" w:lineRule="auto"/>
        <w:ind w:left="709" w:hanging="283"/>
        <w:jc w:val="both"/>
        <w:rPr>
          <w:rFonts w:ascii="Franklin Gothic Book" w:hAnsi="Franklin Gothic Book" w:cs="Times New Roman"/>
          <w:b/>
          <w:bCs/>
          <w:sz w:val="20"/>
          <w:szCs w:val="20"/>
        </w:rPr>
      </w:pPr>
      <w:r>
        <w:rPr>
          <w:rFonts w:ascii="Franklin Gothic Book" w:hAnsi="Franklin Gothic Book" w:cs="Times New Roman"/>
          <w:b/>
          <w:bCs/>
          <w:sz w:val="20"/>
          <w:szCs w:val="20"/>
        </w:rPr>
        <w:t>Oddelenie verejného obstarávania:</w:t>
      </w:r>
    </w:p>
    <w:p w14:paraId="1E1FA736" w14:textId="2A2D03A8" w:rsidR="0051638A" w:rsidRPr="00DB3745" w:rsidRDefault="00EF4B28" w:rsidP="004B23A9">
      <w:pPr>
        <w:tabs>
          <w:tab w:val="left" w:pos="426"/>
          <w:tab w:val="left" w:pos="709"/>
        </w:tabs>
        <w:spacing w:after="0" w:line="240" w:lineRule="auto"/>
        <w:ind w:left="709"/>
        <w:jc w:val="both"/>
        <w:rPr>
          <w:rFonts w:ascii="Franklin Gothic Book" w:hAnsi="Franklin Gothic Book" w:cs="Times New Roman"/>
          <w:sz w:val="20"/>
          <w:szCs w:val="20"/>
        </w:rPr>
      </w:pPr>
      <w:r>
        <w:rPr>
          <w:rFonts w:ascii="Franklin Gothic Book" w:hAnsi="Franklin Gothic Book" w:cs="Times New Roman"/>
          <w:sz w:val="20"/>
          <w:szCs w:val="20"/>
        </w:rPr>
        <w:t>Darina Holubiczová</w:t>
      </w:r>
    </w:p>
    <w:p w14:paraId="596E2D5C" w14:textId="79CD22A8" w:rsidR="00782824" w:rsidRPr="00DB3745" w:rsidRDefault="0051638A" w:rsidP="004B23A9">
      <w:pPr>
        <w:tabs>
          <w:tab w:val="left" w:pos="426"/>
          <w:tab w:val="left" w:pos="709"/>
        </w:tabs>
        <w:spacing w:line="240" w:lineRule="auto"/>
        <w:ind w:left="2410" w:hanging="2410"/>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3D1B1C">
        <w:rPr>
          <w:rFonts w:ascii="Franklin Gothic Book" w:hAnsi="Franklin Gothic Book" w:cs="Times New Roman"/>
          <w:sz w:val="20"/>
          <w:szCs w:val="20"/>
        </w:rPr>
        <w:tab/>
      </w:r>
      <w:r w:rsidR="00782824" w:rsidRPr="00DB3745">
        <w:rPr>
          <w:rFonts w:ascii="Franklin Gothic Book" w:hAnsi="Franklin Gothic Book" w:cs="Times New Roman"/>
          <w:sz w:val="20"/>
          <w:szCs w:val="20"/>
        </w:rPr>
        <w:t>tel. 035/691 2</w:t>
      </w:r>
      <w:r w:rsidR="00EF4B28">
        <w:rPr>
          <w:rFonts w:ascii="Franklin Gothic Book" w:hAnsi="Franklin Gothic Book" w:cs="Times New Roman"/>
          <w:sz w:val="20"/>
          <w:szCs w:val="20"/>
        </w:rPr>
        <w:t>787</w:t>
      </w:r>
      <w:r w:rsidR="00782824" w:rsidRPr="00DB3745">
        <w:rPr>
          <w:rFonts w:ascii="Franklin Gothic Book" w:hAnsi="Franklin Gothic Book" w:cs="Times New Roman"/>
          <w:sz w:val="20"/>
          <w:szCs w:val="20"/>
        </w:rPr>
        <w:t>, email:</w:t>
      </w:r>
      <w:r w:rsidR="00782824" w:rsidRPr="00EF4B28">
        <w:rPr>
          <w:rFonts w:ascii="Franklin Gothic Book" w:hAnsi="Franklin Gothic Book" w:cs="Times New Roman"/>
          <w:sz w:val="20"/>
          <w:szCs w:val="20"/>
        </w:rPr>
        <w:t xml:space="preserve"> </w:t>
      </w:r>
      <w:hyperlink r:id="rId8" w:history="1">
        <w:r w:rsidR="00EF4B28" w:rsidRPr="00EF4B28">
          <w:rPr>
            <w:rStyle w:val="Hypertextovprepojenie"/>
            <w:rFonts w:ascii="Franklin Gothic Book" w:hAnsi="Franklin Gothic Book" w:cs="Times New Roman"/>
            <w:color w:val="auto"/>
            <w:sz w:val="20"/>
            <w:szCs w:val="20"/>
            <w:u w:val="none"/>
          </w:rPr>
          <w:t>obstaravanie2@nspnz.sk</w:t>
        </w:r>
      </w:hyperlink>
    </w:p>
    <w:p w14:paraId="0100B2A3" w14:textId="259F36B6" w:rsidR="0051638A" w:rsidRPr="00DB3745" w:rsidRDefault="0051638A" w:rsidP="004B23A9">
      <w:pPr>
        <w:tabs>
          <w:tab w:val="left" w:pos="426"/>
        </w:tabs>
        <w:spacing w:after="0" w:line="240" w:lineRule="auto"/>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2.</w:t>
      </w:r>
      <w:r w:rsidRPr="00DB3745">
        <w:rPr>
          <w:rFonts w:ascii="Franklin Gothic Book" w:hAnsi="Franklin Gothic Book" w:cs="Times New Roman"/>
          <w:b/>
          <w:bCs/>
          <w:sz w:val="20"/>
          <w:szCs w:val="20"/>
        </w:rPr>
        <w:tab/>
        <w:t>Predmet zákazky:</w:t>
      </w:r>
    </w:p>
    <w:p w14:paraId="65E1BC5D" w14:textId="1E74429C" w:rsidR="0051638A" w:rsidRPr="00DB3745" w:rsidRDefault="0051638A" w:rsidP="00FF0EE2">
      <w:pPr>
        <w:tabs>
          <w:tab w:val="left" w:pos="426"/>
        </w:tabs>
        <w:spacing w:line="240" w:lineRule="auto"/>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ab/>
      </w:r>
      <w:r w:rsidRPr="00DB3745">
        <w:rPr>
          <w:rFonts w:ascii="Franklin Gothic Book" w:hAnsi="Franklin Gothic Book" w:cs="Times New Roman"/>
          <w:sz w:val="20"/>
          <w:szCs w:val="20"/>
          <w:u w:val="single"/>
        </w:rPr>
        <w:t>Názov predmetu obstarávania:</w:t>
      </w:r>
      <w:r w:rsidR="00FF0EE2">
        <w:rPr>
          <w:rFonts w:ascii="Franklin Gothic Book" w:hAnsi="Franklin Gothic Book" w:cs="Times New Roman"/>
          <w:sz w:val="20"/>
          <w:szCs w:val="20"/>
        </w:rPr>
        <w:tab/>
      </w:r>
      <w:r w:rsidR="001C71CF">
        <w:rPr>
          <w:rFonts w:ascii="Franklin Gothic Book" w:hAnsi="Franklin Gothic Book" w:cs="Times New Roman"/>
          <w:b/>
          <w:bCs/>
          <w:sz w:val="20"/>
          <w:szCs w:val="20"/>
        </w:rPr>
        <w:t>„</w:t>
      </w:r>
      <w:r w:rsidR="009D18F2">
        <w:rPr>
          <w:rFonts w:ascii="Franklin Gothic Book" w:hAnsi="Franklin Gothic Book" w:cs="Times New Roman"/>
          <w:b/>
          <w:bCs/>
          <w:sz w:val="20"/>
          <w:szCs w:val="20"/>
        </w:rPr>
        <w:t>Dodávka čistiacich prostriedkov</w:t>
      </w:r>
      <w:r w:rsidRPr="00DB3745">
        <w:rPr>
          <w:rFonts w:ascii="Franklin Gothic Book" w:hAnsi="Franklin Gothic Book" w:cs="Times New Roman"/>
          <w:b/>
          <w:bCs/>
          <w:sz w:val="20"/>
          <w:szCs w:val="20"/>
        </w:rPr>
        <w:t>“</w:t>
      </w:r>
      <w:r w:rsidR="00961396">
        <w:rPr>
          <w:rFonts w:ascii="Franklin Gothic Book" w:hAnsi="Franklin Gothic Book" w:cs="Times New Roman"/>
          <w:b/>
          <w:bCs/>
          <w:sz w:val="20"/>
          <w:szCs w:val="20"/>
        </w:rPr>
        <w:t xml:space="preserve"> </w:t>
      </w:r>
    </w:p>
    <w:p w14:paraId="5A1451E5" w14:textId="23A79D2C" w:rsidR="0051638A" w:rsidRPr="00DB3745" w:rsidRDefault="0051638A" w:rsidP="004B23A9">
      <w:pPr>
        <w:tabs>
          <w:tab w:val="left" w:pos="426"/>
        </w:tabs>
        <w:spacing w:after="0" w:line="240" w:lineRule="auto"/>
        <w:jc w:val="both"/>
        <w:rPr>
          <w:rFonts w:ascii="Franklin Gothic Book" w:hAnsi="Franklin Gothic Book" w:cs="Times New Roman"/>
          <w:sz w:val="20"/>
          <w:szCs w:val="20"/>
          <w:u w:val="single"/>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Spoločný slovník obstarávania (CPV)</w:t>
      </w:r>
      <w:r w:rsidR="003C341C" w:rsidRPr="00DB3745">
        <w:rPr>
          <w:rFonts w:ascii="Franklin Gothic Book" w:hAnsi="Franklin Gothic Book" w:cs="Times New Roman"/>
          <w:sz w:val="20"/>
          <w:szCs w:val="20"/>
          <w:u w:val="single"/>
        </w:rPr>
        <w:t>:</w:t>
      </w:r>
    </w:p>
    <w:p w14:paraId="2D6D3265" w14:textId="18101930" w:rsidR="000129BB" w:rsidRPr="000129BB" w:rsidRDefault="003C341C" w:rsidP="000129BB">
      <w:pPr>
        <w:tabs>
          <w:tab w:val="left" w:pos="426"/>
        </w:tabs>
        <w:spacing w:after="0" w:line="240" w:lineRule="auto"/>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000129BB" w:rsidRPr="000129BB">
        <w:rPr>
          <w:rFonts w:ascii="Franklin Gothic Book" w:hAnsi="Franklin Gothic Book" w:cs="Times New Roman"/>
          <w:sz w:val="20"/>
          <w:szCs w:val="20"/>
        </w:rPr>
        <w:t xml:space="preserve">39800000-0 - Čistiace a leštiace výrobky </w:t>
      </w:r>
    </w:p>
    <w:p w14:paraId="259E66B3" w14:textId="45B166FB" w:rsidR="000129BB" w:rsidRPr="00DB3745" w:rsidRDefault="000905DF" w:rsidP="000129BB">
      <w:pPr>
        <w:tabs>
          <w:tab w:val="left" w:pos="426"/>
        </w:tabs>
        <w:spacing w:after="0" w:line="240" w:lineRule="auto"/>
        <w:jc w:val="both"/>
        <w:rPr>
          <w:rFonts w:ascii="Franklin Gothic Book" w:hAnsi="Franklin Gothic Book" w:cs="Times New Roman"/>
          <w:sz w:val="20"/>
          <w:szCs w:val="20"/>
        </w:rPr>
      </w:pPr>
      <w:r>
        <w:rPr>
          <w:rFonts w:ascii="Franklin Gothic Book" w:hAnsi="Franklin Gothic Book" w:cs="Times New Roman"/>
          <w:sz w:val="20"/>
          <w:szCs w:val="20"/>
        </w:rPr>
        <w:tab/>
      </w:r>
      <w:r w:rsidR="000129BB" w:rsidRPr="000129BB">
        <w:rPr>
          <w:rFonts w:ascii="Franklin Gothic Book" w:hAnsi="Franklin Gothic Book" w:cs="Times New Roman"/>
          <w:sz w:val="20"/>
          <w:szCs w:val="20"/>
        </w:rPr>
        <w:t>39830000-9 - Čistiace výrobky</w:t>
      </w:r>
    </w:p>
    <w:p w14:paraId="1720F853" w14:textId="39226E74" w:rsidR="00C410E9" w:rsidRPr="00DB3745" w:rsidRDefault="005701E0" w:rsidP="004B23A9">
      <w:pPr>
        <w:tabs>
          <w:tab w:val="left" w:pos="426"/>
        </w:tabs>
        <w:spacing w:line="240" w:lineRule="auto"/>
        <w:jc w:val="both"/>
        <w:rPr>
          <w:rFonts w:ascii="Franklin Gothic Book" w:hAnsi="Franklin Gothic Book" w:cs="Times New Roman"/>
          <w:sz w:val="20"/>
          <w:szCs w:val="20"/>
        </w:rPr>
      </w:pPr>
      <w:r w:rsidRPr="00DB3745">
        <w:rPr>
          <w:rFonts w:ascii="Franklin Gothic Book" w:hAnsi="Franklin Gothic Book" w:cs="Times New Roman"/>
          <w:sz w:val="20"/>
          <w:szCs w:val="20"/>
        </w:rPr>
        <w:tab/>
        <w:t>60000000-8 Dopravné služby (bez prepravy odpadu)</w:t>
      </w:r>
    </w:p>
    <w:p w14:paraId="37FA4F93" w14:textId="5F86F50B" w:rsidR="00C410E9" w:rsidRDefault="00C410E9" w:rsidP="004B23A9">
      <w:pPr>
        <w:tabs>
          <w:tab w:val="left" w:pos="426"/>
        </w:tabs>
        <w:spacing w:after="0" w:line="240" w:lineRule="auto"/>
        <w:jc w:val="both"/>
        <w:rPr>
          <w:rFonts w:ascii="Franklin Gothic Book" w:hAnsi="Franklin Gothic Book" w:cs="Times New Roman"/>
          <w:sz w:val="20"/>
          <w:szCs w:val="20"/>
        </w:rPr>
      </w:pPr>
      <w:r w:rsidRPr="00DB3745">
        <w:rPr>
          <w:rFonts w:ascii="Franklin Gothic Book" w:hAnsi="Franklin Gothic Book" w:cs="Times New Roman"/>
          <w:sz w:val="20"/>
          <w:szCs w:val="20"/>
        </w:rPr>
        <w:tab/>
      </w:r>
      <w:r w:rsidRPr="00DB3745">
        <w:rPr>
          <w:rFonts w:ascii="Franklin Gothic Book" w:hAnsi="Franklin Gothic Book" w:cs="Times New Roman"/>
          <w:sz w:val="20"/>
          <w:szCs w:val="20"/>
          <w:u w:val="single"/>
        </w:rPr>
        <w:t>Druh:</w:t>
      </w:r>
      <w:r w:rsidRPr="00DB3745">
        <w:rPr>
          <w:rFonts w:ascii="Franklin Gothic Book" w:hAnsi="Franklin Gothic Book" w:cs="Times New Roman"/>
          <w:sz w:val="20"/>
          <w:szCs w:val="20"/>
        </w:rPr>
        <w:t xml:space="preserve"> tovar</w:t>
      </w:r>
    </w:p>
    <w:p w14:paraId="3D7BDE4B" w14:textId="77777777" w:rsidR="00DD114D" w:rsidRDefault="00DD114D" w:rsidP="004B23A9">
      <w:pPr>
        <w:tabs>
          <w:tab w:val="left" w:pos="426"/>
        </w:tabs>
        <w:spacing w:after="0" w:line="240" w:lineRule="auto"/>
        <w:jc w:val="both"/>
        <w:rPr>
          <w:rFonts w:ascii="Franklin Gothic Book" w:hAnsi="Franklin Gothic Book" w:cs="Times New Roman"/>
          <w:b/>
          <w:bCs/>
          <w:sz w:val="20"/>
          <w:szCs w:val="20"/>
        </w:rPr>
      </w:pPr>
    </w:p>
    <w:p w14:paraId="6F51DDED" w14:textId="6051CEEA" w:rsidR="00830909" w:rsidRPr="00DB3745" w:rsidRDefault="00830909" w:rsidP="004B23A9">
      <w:pPr>
        <w:tabs>
          <w:tab w:val="left" w:pos="426"/>
        </w:tabs>
        <w:spacing w:after="0" w:line="240" w:lineRule="auto"/>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3.</w:t>
      </w:r>
      <w:r w:rsidRPr="00DB3745">
        <w:rPr>
          <w:rFonts w:ascii="Franklin Gothic Book" w:hAnsi="Franklin Gothic Book" w:cs="Times New Roman"/>
          <w:b/>
          <w:bCs/>
          <w:sz w:val="20"/>
          <w:szCs w:val="20"/>
        </w:rPr>
        <w:tab/>
        <w:t>Stručný opis zákazky:</w:t>
      </w:r>
    </w:p>
    <w:p w14:paraId="12B6CDB4" w14:textId="4570DBDC" w:rsidR="00E305A6" w:rsidRDefault="00362A0C" w:rsidP="004B23A9">
      <w:pPr>
        <w:tabs>
          <w:tab w:val="left" w:pos="426"/>
        </w:tabs>
        <w:spacing w:after="0" w:line="240" w:lineRule="auto"/>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r w:rsidR="009C5EC5" w:rsidRPr="00DB3745">
        <w:rPr>
          <w:rFonts w:ascii="Franklin Gothic Book" w:hAnsi="Franklin Gothic Book" w:cs="Times New Roman"/>
          <w:sz w:val="20"/>
          <w:szCs w:val="20"/>
        </w:rPr>
        <w:t xml:space="preserve">Predmetom zákazky je dodanie tovaru: </w:t>
      </w:r>
      <w:r w:rsidR="000753F8">
        <w:rPr>
          <w:rFonts w:ascii="Franklin Gothic Book" w:hAnsi="Franklin Gothic Book" w:cs="Times New Roman"/>
          <w:b/>
          <w:bCs/>
          <w:sz w:val="20"/>
          <w:szCs w:val="20"/>
        </w:rPr>
        <w:t>„</w:t>
      </w:r>
      <w:r w:rsidR="009D18F2">
        <w:rPr>
          <w:rFonts w:ascii="Franklin Gothic Book" w:hAnsi="Franklin Gothic Book" w:cs="Times New Roman"/>
          <w:b/>
          <w:bCs/>
          <w:sz w:val="20"/>
          <w:szCs w:val="20"/>
        </w:rPr>
        <w:t>Dodávka čistiacich prostriedkov</w:t>
      </w:r>
      <w:r w:rsidR="000753F8" w:rsidRPr="00DB3745">
        <w:rPr>
          <w:rFonts w:ascii="Franklin Gothic Book" w:hAnsi="Franklin Gothic Book" w:cs="Times New Roman"/>
          <w:b/>
          <w:bCs/>
          <w:sz w:val="20"/>
          <w:szCs w:val="20"/>
        </w:rPr>
        <w:t>“</w:t>
      </w:r>
      <w:r w:rsidR="000753F8">
        <w:rPr>
          <w:rFonts w:ascii="Franklin Gothic Book" w:hAnsi="Franklin Gothic Book" w:cs="Times New Roman"/>
          <w:b/>
          <w:bCs/>
          <w:sz w:val="20"/>
          <w:szCs w:val="20"/>
        </w:rPr>
        <w:t xml:space="preserve"> </w:t>
      </w:r>
      <w:r w:rsidR="009C5EC5" w:rsidRPr="00DB3745">
        <w:rPr>
          <w:rFonts w:ascii="Franklin Gothic Book" w:hAnsi="Franklin Gothic Book" w:cs="Times New Roman"/>
          <w:b/>
          <w:bCs/>
          <w:sz w:val="20"/>
          <w:szCs w:val="20"/>
        </w:rPr>
        <w:t xml:space="preserve"> </w:t>
      </w:r>
      <w:r w:rsidR="00E305A6" w:rsidRPr="00DB3745">
        <w:rPr>
          <w:rFonts w:ascii="Franklin Gothic Book" w:hAnsi="Franklin Gothic Book" w:cs="Times New Roman"/>
          <w:sz w:val="20"/>
          <w:szCs w:val="20"/>
        </w:rPr>
        <w:t>v</w:t>
      </w:r>
      <w:r w:rsidR="00E305A6">
        <w:rPr>
          <w:rFonts w:ascii="Franklin Gothic Book" w:hAnsi="Franklin Gothic Book" w:cs="Times New Roman"/>
          <w:sz w:val="20"/>
          <w:szCs w:val="20"/>
        </w:rPr>
        <w:t> </w:t>
      </w:r>
      <w:r w:rsidR="00E305A6" w:rsidRPr="00DB3745">
        <w:rPr>
          <w:rFonts w:ascii="Franklin Gothic Book" w:hAnsi="Franklin Gothic Book" w:cs="Times New Roman"/>
          <w:sz w:val="20"/>
          <w:szCs w:val="20"/>
        </w:rPr>
        <w:t>počt</w:t>
      </w:r>
      <w:r w:rsidR="00E305A6">
        <w:rPr>
          <w:rFonts w:ascii="Franklin Gothic Book" w:hAnsi="Franklin Gothic Book" w:cs="Times New Roman"/>
          <w:sz w:val="20"/>
          <w:szCs w:val="20"/>
        </w:rPr>
        <w:t xml:space="preserve">och uvedených v Prílohe č. 1 Technické požiadavky na predmet zákazky. </w:t>
      </w:r>
      <w:r w:rsidR="00A97F18">
        <w:rPr>
          <w:rFonts w:ascii="Franklin Gothic Book" w:hAnsi="Franklin Gothic Book" w:cs="Times New Roman"/>
          <w:sz w:val="20"/>
          <w:szCs w:val="20"/>
        </w:rPr>
        <w:t xml:space="preserve">Predávajúci bude dodávať kupujúcemu počas trvania 12 mesiacov </w:t>
      </w:r>
      <w:r w:rsidR="00F926B0">
        <w:rPr>
          <w:rFonts w:ascii="Franklin Gothic Book" w:hAnsi="Franklin Gothic Book" w:cs="Times New Roman"/>
          <w:sz w:val="20"/>
          <w:szCs w:val="20"/>
        </w:rPr>
        <w:t>čistiace prostriedky</w:t>
      </w:r>
      <w:r w:rsidR="00A97F18">
        <w:rPr>
          <w:rFonts w:ascii="Franklin Gothic Book" w:hAnsi="Franklin Gothic Book" w:cs="Times New Roman"/>
          <w:sz w:val="20"/>
          <w:szCs w:val="20"/>
        </w:rPr>
        <w:t xml:space="preserve"> (ďalej </w:t>
      </w:r>
      <w:r w:rsidR="000E3682">
        <w:rPr>
          <w:rFonts w:ascii="Franklin Gothic Book" w:hAnsi="Franklin Gothic Book" w:cs="Times New Roman"/>
          <w:sz w:val="20"/>
          <w:szCs w:val="20"/>
        </w:rPr>
        <w:t>aj „tovar“) na základe objednávok kupujúceho, podľa potreby kupujúceho, vrátane služieb spojených s dodaním tovaru v mieste jeho dodania, ktoré sa zaväzuje poskytnúť predávajúci kupujúcemu.</w:t>
      </w:r>
    </w:p>
    <w:p w14:paraId="675EC84F" w14:textId="77777777" w:rsidR="000E3682" w:rsidRDefault="000E3682" w:rsidP="004B23A9">
      <w:pPr>
        <w:tabs>
          <w:tab w:val="left" w:pos="426"/>
        </w:tabs>
        <w:spacing w:after="0" w:line="240" w:lineRule="auto"/>
        <w:ind w:left="426" w:hanging="142"/>
        <w:jc w:val="both"/>
        <w:rPr>
          <w:rFonts w:ascii="Franklin Gothic Book" w:hAnsi="Franklin Gothic Book" w:cs="Times New Roman"/>
          <w:sz w:val="20"/>
          <w:szCs w:val="20"/>
        </w:rPr>
      </w:pPr>
    </w:p>
    <w:p w14:paraId="7489EF22" w14:textId="77777777" w:rsidR="00E305A6" w:rsidRDefault="00E305A6" w:rsidP="004B23A9">
      <w:pPr>
        <w:tabs>
          <w:tab w:val="left" w:pos="426"/>
        </w:tabs>
        <w:spacing w:after="0" w:line="240" w:lineRule="auto"/>
        <w:jc w:val="both"/>
        <w:rPr>
          <w:rFonts w:ascii="Franklin Gothic Book" w:hAnsi="Franklin Gothic Book" w:cs="Times New Roman"/>
          <w:b/>
          <w:bCs/>
          <w:sz w:val="20"/>
          <w:szCs w:val="20"/>
        </w:rPr>
      </w:pPr>
      <w:r w:rsidRPr="00D32CDD">
        <w:rPr>
          <w:rFonts w:ascii="Franklin Gothic Book" w:hAnsi="Franklin Gothic Book" w:cs="Times New Roman"/>
          <w:b/>
          <w:bCs/>
          <w:sz w:val="20"/>
          <w:szCs w:val="20"/>
        </w:rPr>
        <w:t>4.</w:t>
      </w:r>
      <w:r w:rsidRPr="00D32CDD">
        <w:rPr>
          <w:rFonts w:ascii="Franklin Gothic Book" w:hAnsi="Franklin Gothic Book" w:cs="Times New Roman"/>
          <w:b/>
          <w:bCs/>
          <w:sz w:val="20"/>
          <w:szCs w:val="20"/>
        </w:rPr>
        <w:tab/>
      </w:r>
      <w:r>
        <w:rPr>
          <w:rFonts w:ascii="Franklin Gothic Book" w:hAnsi="Franklin Gothic Book" w:cs="Times New Roman"/>
          <w:b/>
          <w:bCs/>
          <w:sz w:val="20"/>
          <w:szCs w:val="20"/>
        </w:rPr>
        <w:t>Miesto a termín dodania tovaru:</w:t>
      </w:r>
    </w:p>
    <w:p w14:paraId="6AA7E0B0" w14:textId="37D47BED" w:rsidR="00E305A6" w:rsidRDefault="00E305A6" w:rsidP="004B23A9">
      <w:pPr>
        <w:tabs>
          <w:tab w:val="left" w:pos="426"/>
        </w:tabs>
        <w:spacing w:after="0" w:line="240" w:lineRule="auto"/>
        <w:ind w:left="426"/>
        <w:jc w:val="both"/>
        <w:rPr>
          <w:rFonts w:ascii="Franklin Gothic Book" w:hAnsi="Franklin Gothic Book" w:cs="Times New Roman"/>
          <w:b/>
          <w:bCs/>
          <w:sz w:val="20"/>
          <w:szCs w:val="20"/>
        </w:rPr>
      </w:pPr>
      <w:r w:rsidRPr="00717A8C">
        <w:rPr>
          <w:rFonts w:ascii="Franklin Gothic Book" w:hAnsi="Franklin Gothic Book" w:cs="Times New Roman"/>
          <w:sz w:val="20"/>
          <w:szCs w:val="20"/>
          <w:u w:val="single"/>
        </w:rPr>
        <w:t>Miesto plnenia:</w:t>
      </w:r>
      <w:r>
        <w:rPr>
          <w:rFonts w:ascii="Franklin Gothic Book" w:hAnsi="Franklin Gothic Book" w:cs="Times New Roman"/>
          <w:sz w:val="20"/>
          <w:szCs w:val="20"/>
        </w:rPr>
        <w:t xml:space="preserve"> Fakultná nemocnica s poliklinikou Nové Zámky, Slovenská </w:t>
      </w:r>
      <w:r w:rsidR="00A07144">
        <w:rPr>
          <w:rFonts w:ascii="Franklin Gothic Book" w:hAnsi="Franklin Gothic Book" w:cs="Times New Roman"/>
          <w:sz w:val="20"/>
          <w:szCs w:val="20"/>
        </w:rPr>
        <w:t>5587/</w:t>
      </w:r>
      <w:r>
        <w:rPr>
          <w:rFonts w:ascii="Franklin Gothic Book" w:hAnsi="Franklin Gothic Book" w:cs="Times New Roman"/>
          <w:sz w:val="20"/>
          <w:szCs w:val="20"/>
        </w:rPr>
        <w:t>11 A, 940 34 Nové Zámky</w:t>
      </w:r>
      <w:r w:rsidR="00114F80">
        <w:rPr>
          <w:rFonts w:ascii="Franklin Gothic Book" w:hAnsi="Franklin Gothic Book" w:cs="Times New Roman"/>
          <w:sz w:val="20"/>
          <w:szCs w:val="20"/>
        </w:rPr>
        <w:t xml:space="preserve">, sklad </w:t>
      </w:r>
      <w:r w:rsidR="00F926B0">
        <w:rPr>
          <w:rFonts w:ascii="Franklin Gothic Book" w:hAnsi="Franklin Gothic Book" w:cs="Times New Roman"/>
          <w:sz w:val="20"/>
          <w:szCs w:val="20"/>
        </w:rPr>
        <w:t>všeobecného materiálu</w:t>
      </w:r>
      <w:r w:rsidR="00114F80">
        <w:rPr>
          <w:rFonts w:ascii="Franklin Gothic Book" w:hAnsi="Franklin Gothic Book" w:cs="Times New Roman"/>
          <w:sz w:val="20"/>
          <w:szCs w:val="20"/>
        </w:rPr>
        <w:t>.</w:t>
      </w:r>
    </w:p>
    <w:p w14:paraId="7443C542" w14:textId="1866C4D0" w:rsidR="00114F80" w:rsidRPr="00114F80" w:rsidRDefault="00114F80" w:rsidP="004B23A9">
      <w:pPr>
        <w:pStyle w:val="Bezriadkovania"/>
        <w:ind w:left="426"/>
        <w:jc w:val="both"/>
        <w:rPr>
          <w:rFonts w:ascii="Franklin Gothic Book" w:hAnsi="Franklin Gothic Book" w:cs="Times New Roman"/>
          <w:sz w:val="20"/>
          <w:szCs w:val="20"/>
        </w:rPr>
      </w:pPr>
      <w:r w:rsidRPr="00114F80">
        <w:rPr>
          <w:rFonts w:ascii="Franklin Gothic Book" w:hAnsi="Franklin Gothic Book" w:cs="Times New Roman"/>
          <w:sz w:val="20"/>
          <w:szCs w:val="20"/>
        </w:rPr>
        <w:t>Dodávateľ je povinný dodať nový, nepoužitý</w:t>
      </w:r>
      <w:r>
        <w:rPr>
          <w:rFonts w:ascii="Franklin Gothic Book" w:hAnsi="Franklin Gothic Book" w:cs="Times New Roman"/>
          <w:sz w:val="20"/>
          <w:szCs w:val="20"/>
        </w:rPr>
        <w:t>, nerepasovaný</w:t>
      </w:r>
      <w:r w:rsidRPr="00114F80">
        <w:rPr>
          <w:rFonts w:ascii="Franklin Gothic Book" w:hAnsi="Franklin Gothic Book" w:cs="Times New Roman"/>
          <w:sz w:val="20"/>
          <w:szCs w:val="20"/>
        </w:rPr>
        <w:t xml:space="preserve"> tovar do </w:t>
      </w:r>
      <w:r w:rsidR="00DF6CFD">
        <w:rPr>
          <w:rFonts w:ascii="Franklin Gothic Book" w:hAnsi="Franklin Gothic Book" w:cs="Times New Roman"/>
          <w:sz w:val="20"/>
          <w:szCs w:val="20"/>
        </w:rPr>
        <w:t xml:space="preserve">14 </w:t>
      </w:r>
      <w:r w:rsidRPr="00114F80">
        <w:rPr>
          <w:rFonts w:ascii="Franklin Gothic Book" w:hAnsi="Franklin Gothic Book" w:cs="Times New Roman"/>
          <w:sz w:val="20"/>
          <w:szCs w:val="20"/>
        </w:rPr>
        <w:t xml:space="preserve">pracovných dní od odoslania objednávky objednávateľa, ak sa zmluvné strany nedohodnú na inom termíne. Výsledkom verejného obstarávania je Rámcová dohoda na obdobie </w:t>
      </w:r>
      <w:r w:rsidR="00DF6CFD">
        <w:rPr>
          <w:rFonts w:ascii="Franklin Gothic Book" w:hAnsi="Franklin Gothic Book" w:cs="Times New Roman"/>
          <w:sz w:val="20"/>
          <w:szCs w:val="20"/>
        </w:rPr>
        <w:t>12</w:t>
      </w:r>
      <w:r w:rsidRPr="00114F80">
        <w:rPr>
          <w:rFonts w:ascii="Franklin Gothic Book" w:hAnsi="Franklin Gothic Book" w:cs="Times New Roman"/>
          <w:sz w:val="20"/>
          <w:szCs w:val="20"/>
        </w:rPr>
        <w:t xml:space="preserve"> mesiacov, tzn. dodávka a fakturácia predmetu zákazky </w:t>
      </w:r>
      <w:r w:rsidRPr="00114F80">
        <w:rPr>
          <w:rFonts w:ascii="Franklin Gothic Book" w:hAnsi="Franklin Gothic Book" w:cs="Times New Roman"/>
          <w:sz w:val="20"/>
          <w:szCs w:val="20"/>
        </w:rPr>
        <w:lastRenderedPageBreak/>
        <w:t xml:space="preserve">sa bude uskutočňovať priebežne, počas doby plnenia zmluvy, na základe objednávok, zadaných telefonicky alebo e-mailom, podľa potrieb objednávateľa. </w:t>
      </w:r>
    </w:p>
    <w:p w14:paraId="66F37900" w14:textId="703A65F7" w:rsidR="00114F80" w:rsidRPr="00114F80" w:rsidRDefault="00114F80" w:rsidP="004B23A9">
      <w:pPr>
        <w:pStyle w:val="Bezriadkovania"/>
        <w:ind w:left="426"/>
        <w:jc w:val="both"/>
        <w:rPr>
          <w:rFonts w:ascii="Franklin Gothic Book" w:hAnsi="Franklin Gothic Book" w:cs="Times New Roman"/>
          <w:sz w:val="20"/>
          <w:szCs w:val="20"/>
        </w:rPr>
      </w:pPr>
      <w:r w:rsidRPr="00114F80">
        <w:rPr>
          <w:rFonts w:ascii="Franklin Gothic Book" w:hAnsi="Franklin Gothic Book" w:cs="Times New Roman"/>
          <w:sz w:val="20"/>
          <w:szCs w:val="20"/>
        </w:rPr>
        <w:t>Celkové množstvá a druhy jednotlivých druhov tovarov sú uvedené ako predpokladané. Objednávateľ konkrétne množstvá a druhy tovaru v závislosti od svojich potrieb bližšie špecifikuje v jednotlivých objednávkach. Objednávateľ je oprávnený neodobrať celkové predpokladané množstvo tovaru, dodávateľ nemá z tohto dôvodu právo na ušlý zisk. Rámcová zmluva sa uzatvára do vyčerpania stanoveného finančného limitu, t. j. dohodnutej zmluvnej ceny alebo do lehoty uvedenej v zmluve (</w:t>
      </w:r>
      <w:r w:rsidR="00DF6CFD">
        <w:rPr>
          <w:rFonts w:ascii="Franklin Gothic Book" w:hAnsi="Franklin Gothic Book" w:cs="Times New Roman"/>
          <w:sz w:val="20"/>
          <w:szCs w:val="20"/>
        </w:rPr>
        <w:t>12</w:t>
      </w:r>
      <w:r w:rsidRPr="00114F80">
        <w:rPr>
          <w:rFonts w:ascii="Franklin Gothic Book" w:hAnsi="Franklin Gothic Book" w:cs="Times New Roman"/>
          <w:sz w:val="20"/>
          <w:szCs w:val="20"/>
        </w:rPr>
        <w:t xml:space="preserve"> mesiacov), podľa toho, čo nastane skôr.</w:t>
      </w:r>
    </w:p>
    <w:p w14:paraId="686E1887" w14:textId="77777777" w:rsidR="00E305A6" w:rsidRPr="00DB3745" w:rsidRDefault="00E305A6" w:rsidP="004B23A9">
      <w:pPr>
        <w:tabs>
          <w:tab w:val="left" w:pos="426"/>
        </w:tabs>
        <w:spacing w:after="0" w:line="240" w:lineRule="auto"/>
        <w:ind w:left="426" w:hanging="142"/>
        <w:jc w:val="both"/>
        <w:rPr>
          <w:rFonts w:ascii="Franklin Gothic Book" w:hAnsi="Franklin Gothic Book" w:cs="Times New Roman"/>
          <w:sz w:val="20"/>
          <w:szCs w:val="20"/>
        </w:rPr>
      </w:pPr>
      <w:r>
        <w:rPr>
          <w:rFonts w:ascii="Franklin Gothic Book" w:hAnsi="Franklin Gothic Book" w:cs="Times New Roman"/>
          <w:sz w:val="20"/>
          <w:szCs w:val="20"/>
        </w:rPr>
        <w:tab/>
      </w:r>
    </w:p>
    <w:p w14:paraId="62AFE083" w14:textId="77777777" w:rsidR="00E305A6" w:rsidRPr="00DB3745" w:rsidRDefault="00E305A6" w:rsidP="004B23A9">
      <w:pPr>
        <w:tabs>
          <w:tab w:val="left" w:pos="426"/>
        </w:tabs>
        <w:spacing w:after="0" w:line="240" w:lineRule="auto"/>
        <w:jc w:val="both"/>
        <w:rPr>
          <w:rFonts w:ascii="Franklin Gothic Book" w:hAnsi="Franklin Gothic Book" w:cs="Times New Roman"/>
          <w:b/>
          <w:bCs/>
          <w:sz w:val="20"/>
          <w:szCs w:val="20"/>
        </w:rPr>
      </w:pPr>
      <w:r>
        <w:rPr>
          <w:rFonts w:ascii="Franklin Gothic Book" w:hAnsi="Franklin Gothic Book" w:cs="Times New Roman"/>
          <w:b/>
          <w:bCs/>
          <w:sz w:val="20"/>
          <w:szCs w:val="20"/>
        </w:rPr>
        <w:t>5</w:t>
      </w:r>
      <w:r w:rsidRPr="00DB3745">
        <w:rPr>
          <w:rFonts w:ascii="Franklin Gothic Book" w:hAnsi="Franklin Gothic Book" w:cs="Times New Roman"/>
          <w:b/>
          <w:bCs/>
          <w:sz w:val="20"/>
          <w:szCs w:val="20"/>
        </w:rPr>
        <w:t>.</w:t>
      </w:r>
      <w:r w:rsidRPr="00DB3745">
        <w:rPr>
          <w:rFonts w:ascii="Franklin Gothic Book" w:hAnsi="Franklin Gothic Book" w:cs="Times New Roman"/>
          <w:b/>
          <w:bCs/>
          <w:sz w:val="20"/>
          <w:szCs w:val="20"/>
        </w:rPr>
        <w:tab/>
        <w:t>Rozdelenie predmetu zákazky:</w:t>
      </w:r>
    </w:p>
    <w:p w14:paraId="1044E9E5" w14:textId="77777777" w:rsidR="00E305A6" w:rsidRDefault="00E305A6" w:rsidP="004B23A9">
      <w:pPr>
        <w:tabs>
          <w:tab w:val="left" w:pos="426"/>
        </w:tabs>
        <w:spacing w:after="0" w:line="240" w:lineRule="auto"/>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Predmet zákazky nie je rozdelený na časti. </w:t>
      </w:r>
    </w:p>
    <w:p w14:paraId="3ECDA3AC" w14:textId="6CF9165C" w:rsidR="00E305A6" w:rsidRPr="00DB3745" w:rsidRDefault="00E305A6" w:rsidP="004B23A9">
      <w:pPr>
        <w:tabs>
          <w:tab w:val="left" w:pos="426"/>
        </w:tabs>
        <w:spacing w:line="240" w:lineRule="auto"/>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Verejný obstarávateľ vyžaduje predloženie cenovej ponuky na dodávku celého predmetu zákazky</w:t>
      </w:r>
      <w:r w:rsidR="00DF6CFD">
        <w:rPr>
          <w:rFonts w:ascii="Franklin Gothic Book" w:hAnsi="Franklin Gothic Book" w:cs="Times New Roman"/>
          <w:sz w:val="20"/>
          <w:szCs w:val="20"/>
        </w:rPr>
        <w:t>.</w:t>
      </w:r>
    </w:p>
    <w:p w14:paraId="45B1FB28" w14:textId="4D25E97A" w:rsidR="00E305A6" w:rsidRPr="00297E6B" w:rsidRDefault="00E305A6" w:rsidP="004B23A9">
      <w:pPr>
        <w:tabs>
          <w:tab w:val="left" w:pos="426"/>
        </w:tabs>
        <w:spacing w:after="0" w:line="240" w:lineRule="auto"/>
        <w:ind w:left="420" w:hanging="420"/>
        <w:rPr>
          <w:rFonts w:ascii="Franklin Gothic Book" w:hAnsi="Franklin Gothic Book" w:cs="Times New Roman"/>
          <w:b/>
          <w:bCs/>
          <w:sz w:val="20"/>
          <w:szCs w:val="20"/>
        </w:rPr>
      </w:pPr>
      <w:r>
        <w:rPr>
          <w:rFonts w:ascii="Franklin Gothic Book" w:hAnsi="Franklin Gothic Book" w:cs="Times New Roman"/>
          <w:b/>
          <w:bCs/>
          <w:sz w:val="20"/>
          <w:szCs w:val="20"/>
        </w:rPr>
        <w:t>6</w:t>
      </w:r>
      <w:r w:rsidRPr="00DB3745">
        <w:rPr>
          <w:rFonts w:ascii="Franklin Gothic Book" w:hAnsi="Franklin Gothic Book" w:cs="Times New Roman"/>
          <w:b/>
          <w:bCs/>
          <w:sz w:val="20"/>
          <w:szCs w:val="20"/>
        </w:rPr>
        <w:t>.</w:t>
      </w:r>
      <w:r w:rsidRPr="00DB3745">
        <w:rPr>
          <w:rFonts w:ascii="Franklin Gothic Book" w:hAnsi="Franklin Gothic Book" w:cs="Times New Roman"/>
          <w:b/>
          <w:bCs/>
          <w:sz w:val="20"/>
          <w:szCs w:val="20"/>
        </w:rPr>
        <w:tab/>
      </w:r>
      <w:r>
        <w:rPr>
          <w:rFonts w:ascii="Franklin Gothic Book" w:hAnsi="Franklin Gothic Book" w:cs="Times New Roman"/>
          <w:b/>
          <w:bCs/>
          <w:sz w:val="20"/>
          <w:szCs w:val="20"/>
        </w:rPr>
        <w:t xml:space="preserve">Predpokladaná hodnota zákazky: </w:t>
      </w:r>
      <w:r w:rsidR="00F926B0">
        <w:rPr>
          <w:rFonts w:ascii="Franklin Gothic Book" w:hAnsi="Franklin Gothic Book" w:cs="Times New Roman"/>
          <w:b/>
          <w:bCs/>
          <w:sz w:val="20"/>
          <w:szCs w:val="20"/>
          <w:highlight w:val="yellow"/>
        </w:rPr>
        <w:t>17</w:t>
      </w:r>
      <w:r w:rsidR="00FD24D8">
        <w:rPr>
          <w:rFonts w:ascii="Franklin Gothic Book" w:hAnsi="Franklin Gothic Book" w:cs="Times New Roman"/>
          <w:b/>
          <w:bCs/>
          <w:sz w:val="20"/>
          <w:szCs w:val="20"/>
          <w:highlight w:val="yellow"/>
        </w:rPr>
        <w:t> </w:t>
      </w:r>
      <w:r w:rsidR="00F926B0">
        <w:rPr>
          <w:rFonts w:ascii="Franklin Gothic Book" w:hAnsi="Franklin Gothic Book" w:cs="Times New Roman"/>
          <w:b/>
          <w:bCs/>
          <w:sz w:val="20"/>
          <w:szCs w:val="20"/>
          <w:highlight w:val="yellow"/>
        </w:rPr>
        <w:t>3</w:t>
      </w:r>
      <w:r w:rsidR="00FD24D8">
        <w:rPr>
          <w:rFonts w:ascii="Franklin Gothic Book" w:hAnsi="Franklin Gothic Book" w:cs="Times New Roman"/>
          <w:b/>
          <w:bCs/>
          <w:sz w:val="20"/>
          <w:szCs w:val="20"/>
          <w:highlight w:val="yellow"/>
        </w:rPr>
        <w:t>38,26</w:t>
      </w:r>
      <w:r w:rsidR="00297E6B" w:rsidRPr="00297E6B">
        <w:rPr>
          <w:rFonts w:ascii="Franklin Gothic Book" w:hAnsi="Franklin Gothic Book" w:cs="Times New Roman"/>
          <w:b/>
          <w:bCs/>
          <w:sz w:val="20"/>
          <w:szCs w:val="20"/>
          <w:highlight w:val="yellow"/>
        </w:rPr>
        <w:t xml:space="preserve"> EUR bez DPH</w:t>
      </w:r>
    </w:p>
    <w:p w14:paraId="4C924943" w14:textId="77777777" w:rsidR="00297E6B" w:rsidRPr="00C57862" w:rsidRDefault="00297E6B" w:rsidP="004B23A9">
      <w:pPr>
        <w:tabs>
          <w:tab w:val="left" w:pos="426"/>
        </w:tabs>
        <w:spacing w:after="0" w:line="240" w:lineRule="auto"/>
        <w:ind w:left="420" w:hanging="420"/>
        <w:rPr>
          <w:rFonts w:ascii="Franklin Gothic Book" w:hAnsi="Franklin Gothic Book" w:cs="Times New Roman"/>
          <w:sz w:val="20"/>
          <w:szCs w:val="20"/>
        </w:rPr>
      </w:pPr>
    </w:p>
    <w:p w14:paraId="21ABD234" w14:textId="77777777" w:rsidR="00E305A6" w:rsidRPr="00D0296F" w:rsidRDefault="00E305A6" w:rsidP="004B23A9">
      <w:pPr>
        <w:tabs>
          <w:tab w:val="left" w:pos="426"/>
        </w:tabs>
        <w:spacing w:after="0" w:line="240" w:lineRule="auto"/>
        <w:ind w:left="426"/>
        <w:jc w:val="both"/>
        <w:rPr>
          <w:rFonts w:ascii="Franklin Gothic Book" w:hAnsi="Franklin Gothic Book" w:cs="Times New Roman"/>
          <w:b/>
          <w:bCs/>
          <w:sz w:val="20"/>
          <w:szCs w:val="20"/>
        </w:rPr>
      </w:pPr>
      <w:r w:rsidRPr="00F573D3">
        <w:rPr>
          <w:rFonts w:ascii="Franklin Gothic Book" w:hAnsi="Franklin Gothic Book" w:cs="Times New Roman"/>
          <w:b/>
          <w:bCs/>
          <w:sz w:val="20"/>
          <w:szCs w:val="20"/>
        </w:rPr>
        <w:t xml:space="preserve">Cena za predmet zákazky musí zahŕňať všetky náklady spojené s realizáciou predmetu zákazky, </w:t>
      </w:r>
      <w:r w:rsidRPr="00D0296F">
        <w:rPr>
          <w:rFonts w:ascii="Franklin Gothic Book" w:hAnsi="Franklin Gothic Book" w:cs="Times New Roman"/>
          <w:b/>
          <w:bCs/>
          <w:sz w:val="20"/>
          <w:szCs w:val="20"/>
        </w:rPr>
        <w:t>vrátane dopravy.</w:t>
      </w:r>
    </w:p>
    <w:p w14:paraId="584458BC" w14:textId="77777777" w:rsidR="00E305A6" w:rsidRPr="00F573D3" w:rsidRDefault="00E305A6" w:rsidP="004B23A9">
      <w:pPr>
        <w:tabs>
          <w:tab w:val="left" w:pos="426"/>
        </w:tabs>
        <w:spacing w:after="0" w:line="240" w:lineRule="auto"/>
        <w:ind w:left="426"/>
        <w:jc w:val="both"/>
        <w:rPr>
          <w:rFonts w:ascii="Franklin Gothic Book" w:hAnsi="Franklin Gothic Book" w:cs="Times New Roman"/>
          <w:b/>
          <w:bCs/>
          <w:sz w:val="20"/>
          <w:szCs w:val="20"/>
        </w:rPr>
      </w:pPr>
      <w:r w:rsidRPr="00F573D3">
        <w:rPr>
          <w:rFonts w:ascii="Franklin Gothic Book" w:hAnsi="Franklin Gothic Book" w:cs="Times New Roman"/>
          <w:b/>
          <w:bCs/>
          <w:sz w:val="20"/>
          <w:szCs w:val="20"/>
        </w:rPr>
        <w:t>Ak navrhovateľ nie je platcom DPH</w:t>
      </w:r>
      <w:r>
        <w:rPr>
          <w:rFonts w:ascii="Franklin Gothic Book" w:hAnsi="Franklin Gothic Book" w:cs="Times New Roman"/>
          <w:sz w:val="20"/>
          <w:szCs w:val="20"/>
        </w:rPr>
        <w:t xml:space="preserve">, uvedie navrhovanú cenu celkom v EUR. </w:t>
      </w:r>
      <w:r>
        <w:rPr>
          <w:rFonts w:ascii="Franklin Gothic Book" w:hAnsi="Franklin Gothic Book" w:cs="Times New Roman"/>
          <w:b/>
          <w:bCs/>
          <w:sz w:val="20"/>
          <w:szCs w:val="20"/>
        </w:rPr>
        <w:t>Na skutočnosť, že nie je platcom DPH v ponuke upozorní.</w:t>
      </w:r>
    </w:p>
    <w:p w14:paraId="510CFCF0" w14:textId="77777777" w:rsidR="00E305A6" w:rsidRPr="00F573D3" w:rsidRDefault="00E305A6" w:rsidP="004B23A9">
      <w:pPr>
        <w:tabs>
          <w:tab w:val="left" w:pos="426"/>
        </w:tabs>
        <w:spacing w:after="0" w:line="240" w:lineRule="auto"/>
        <w:jc w:val="both"/>
        <w:rPr>
          <w:rFonts w:ascii="Franklin Gothic Book" w:hAnsi="Franklin Gothic Book" w:cs="Times New Roman"/>
          <w:sz w:val="20"/>
          <w:szCs w:val="20"/>
          <w:u w:val="single"/>
        </w:rPr>
      </w:pPr>
    </w:p>
    <w:p w14:paraId="7A505874" w14:textId="248A1C0F" w:rsidR="00E305A6" w:rsidRPr="00DB3745" w:rsidRDefault="00E305A6" w:rsidP="004B23A9">
      <w:pPr>
        <w:tabs>
          <w:tab w:val="left" w:pos="426"/>
        </w:tabs>
        <w:spacing w:after="0" w:line="240" w:lineRule="auto"/>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7.</w:t>
      </w:r>
      <w:r w:rsidRPr="00DB3745">
        <w:rPr>
          <w:rFonts w:ascii="Franklin Gothic Book" w:hAnsi="Franklin Gothic Book" w:cs="Times New Roman"/>
          <w:b/>
          <w:bCs/>
          <w:sz w:val="20"/>
          <w:szCs w:val="20"/>
        </w:rPr>
        <w:tab/>
        <w:t xml:space="preserve">Lehota a miesto na predkladanie ponúk: </w:t>
      </w:r>
      <w:r>
        <w:rPr>
          <w:rFonts w:ascii="Franklin Gothic Book" w:hAnsi="Franklin Gothic Book" w:cs="Times New Roman"/>
          <w:b/>
          <w:bCs/>
          <w:sz w:val="20"/>
          <w:szCs w:val="20"/>
        </w:rPr>
        <w:t xml:space="preserve"> </w:t>
      </w:r>
      <w:r w:rsidRPr="00297E6B">
        <w:rPr>
          <w:rFonts w:ascii="Franklin Gothic Book" w:hAnsi="Franklin Gothic Book" w:cs="Times New Roman"/>
          <w:b/>
          <w:bCs/>
          <w:sz w:val="20"/>
          <w:szCs w:val="20"/>
          <w:highlight w:val="yellow"/>
        </w:rPr>
        <w:t xml:space="preserve">do </w:t>
      </w:r>
      <w:r w:rsidR="00FE34E4">
        <w:rPr>
          <w:rFonts w:ascii="Franklin Gothic Book" w:hAnsi="Franklin Gothic Book" w:cs="Times New Roman"/>
          <w:b/>
          <w:bCs/>
          <w:sz w:val="20"/>
          <w:szCs w:val="20"/>
          <w:highlight w:val="yellow"/>
        </w:rPr>
        <w:t xml:space="preserve"> </w:t>
      </w:r>
      <w:r w:rsidR="00BA3E15">
        <w:rPr>
          <w:rFonts w:ascii="Franklin Gothic Book" w:hAnsi="Franklin Gothic Book" w:cs="Times New Roman"/>
          <w:b/>
          <w:bCs/>
          <w:sz w:val="20"/>
          <w:szCs w:val="20"/>
          <w:highlight w:val="yellow"/>
        </w:rPr>
        <w:t>2</w:t>
      </w:r>
      <w:r w:rsidR="00667043">
        <w:rPr>
          <w:rFonts w:ascii="Franklin Gothic Book" w:hAnsi="Franklin Gothic Book" w:cs="Times New Roman"/>
          <w:b/>
          <w:bCs/>
          <w:sz w:val="20"/>
          <w:szCs w:val="20"/>
          <w:highlight w:val="yellow"/>
        </w:rPr>
        <w:t>8</w:t>
      </w:r>
      <w:r w:rsidR="00F3132D" w:rsidRPr="00297E6B">
        <w:rPr>
          <w:rFonts w:ascii="Franklin Gothic Book" w:hAnsi="Franklin Gothic Book" w:cs="Times New Roman"/>
          <w:b/>
          <w:bCs/>
          <w:sz w:val="20"/>
          <w:szCs w:val="20"/>
          <w:highlight w:val="yellow"/>
        </w:rPr>
        <w:t>. 0</w:t>
      </w:r>
      <w:r w:rsidR="00BA3E15">
        <w:rPr>
          <w:rFonts w:ascii="Franklin Gothic Book" w:hAnsi="Franklin Gothic Book" w:cs="Times New Roman"/>
          <w:b/>
          <w:bCs/>
          <w:sz w:val="20"/>
          <w:szCs w:val="20"/>
          <w:highlight w:val="yellow"/>
        </w:rPr>
        <w:t>8</w:t>
      </w:r>
      <w:r w:rsidRPr="00297E6B">
        <w:rPr>
          <w:rFonts w:ascii="Franklin Gothic Book" w:hAnsi="Franklin Gothic Book" w:cs="Times New Roman"/>
          <w:b/>
          <w:bCs/>
          <w:sz w:val="20"/>
          <w:szCs w:val="20"/>
          <w:highlight w:val="yellow"/>
        </w:rPr>
        <w:t>.</w:t>
      </w:r>
      <w:r w:rsidR="00F3132D" w:rsidRPr="00297E6B">
        <w:rPr>
          <w:rFonts w:ascii="Franklin Gothic Book" w:hAnsi="Franklin Gothic Book" w:cs="Times New Roman"/>
          <w:b/>
          <w:bCs/>
          <w:sz w:val="20"/>
          <w:szCs w:val="20"/>
          <w:highlight w:val="yellow"/>
        </w:rPr>
        <w:t xml:space="preserve"> </w:t>
      </w:r>
      <w:r w:rsidRPr="00297E6B">
        <w:rPr>
          <w:rFonts w:ascii="Franklin Gothic Book" w:hAnsi="Franklin Gothic Book" w:cs="Times New Roman"/>
          <w:b/>
          <w:bCs/>
          <w:sz w:val="20"/>
          <w:szCs w:val="20"/>
          <w:highlight w:val="yellow"/>
        </w:rPr>
        <w:t>202</w:t>
      </w:r>
      <w:r w:rsidR="00297E6B">
        <w:rPr>
          <w:rFonts w:ascii="Franklin Gothic Book" w:hAnsi="Franklin Gothic Book" w:cs="Times New Roman"/>
          <w:b/>
          <w:bCs/>
          <w:sz w:val="20"/>
          <w:szCs w:val="20"/>
          <w:highlight w:val="yellow"/>
        </w:rPr>
        <w:t>3</w:t>
      </w:r>
      <w:r w:rsidRPr="00297E6B">
        <w:rPr>
          <w:rFonts w:ascii="Franklin Gothic Book" w:hAnsi="Franklin Gothic Book" w:cs="Times New Roman"/>
          <w:b/>
          <w:bCs/>
          <w:sz w:val="20"/>
          <w:szCs w:val="20"/>
          <w:highlight w:val="yellow"/>
        </w:rPr>
        <w:t>, do 1</w:t>
      </w:r>
      <w:r w:rsidR="00247B9D" w:rsidRPr="00297E6B">
        <w:rPr>
          <w:rFonts w:ascii="Franklin Gothic Book" w:hAnsi="Franklin Gothic Book" w:cs="Times New Roman"/>
          <w:b/>
          <w:bCs/>
          <w:sz w:val="20"/>
          <w:szCs w:val="20"/>
          <w:highlight w:val="yellow"/>
        </w:rPr>
        <w:t>0</w:t>
      </w:r>
      <w:r w:rsidRPr="00297E6B">
        <w:rPr>
          <w:rFonts w:ascii="Franklin Gothic Book" w:hAnsi="Franklin Gothic Book" w:cs="Times New Roman"/>
          <w:b/>
          <w:bCs/>
          <w:sz w:val="20"/>
          <w:szCs w:val="20"/>
          <w:highlight w:val="yellow"/>
        </w:rPr>
        <w:t>:00 hod.</w:t>
      </w:r>
    </w:p>
    <w:p w14:paraId="1491EEC3" w14:textId="44B28426" w:rsidR="00871342" w:rsidRDefault="00E305A6" w:rsidP="004B23A9">
      <w:pPr>
        <w:tabs>
          <w:tab w:val="left" w:pos="426"/>
        </w:tabs>
        <w:spacing w:after="0" w:line="240" w:lineRule="auto"/>
        <w:ind w:left="420"/>
        <w:jc w:val="both"/>
        <w:rPr>
          <w:rFonts w:ascii="Arial" w:hAnsi="Arial" w:cs="Arial"/>
          <w:sz w:val="18"/>
          <w:szCs w:val="18"/>
        </w:rPr>
      </w:pPr>
      <w:r w:rsidRPr="00DB3745">
        <w:rPr>
          <w:rFonts w:ascii="Franklin Gothic Book" w:hAnsi="Franklin Gothic Book" w:cs="Times New Roman"/>
          <w:b/>
          <w:bCs/>
          <w:sz w:val="20"/>
          <w:szCs w:val="20"/>
        </w:rPr>
        <w:tab/>
      </w:r>
      <w:r w:rsidR="00871342">
        <w:rPr>
          <w:rFonts w:ascii="Arial" w:hAnsi="Arial" w:cs="Arial"/>
          <w:sz w:val="18"/>
          <w:szCs w:val="18"/>
        </w:rPr>
        <w:t>7</w:t>
      </w:r>
      <w:r w:rsidR="00871342" w:rsidRPr="004218F0">
        <w:rPr>
          <w:rFonts w:ascii="Arial" w:hAnsi="Arial" w:cs="Arial"/>
          <w:sz w:val="18"/>
          <w:szCs w:val="18"/>
        </w:rPr>
        <w:t>.1 Ponuka vyhotovená v zmysle tejto výzvy a obsahujúce dokumenty a doklady podľa bodu 1</w:t>
      </w:r>
      <w:r w:rsidR="005C0E11">
        <w:rPr>
          <w:rFonts w:ascii="Arial" w:hAnsi="Arial" w:cs="Arial"/>
          <w:sz w:val="18"/>
          <w:szCs w:val="18"/>
        </w:rPr>
        <w:t>4</w:t>
      </w:r>
      <w:r w:rsidR="00871342" w:rsidRPr="004218F0">
        <w:rPr>
          <w:rFonts w:ascii="Arial" w:hAnsi="Arial" w:cs="Arial"/>
          <w:sz w:val="18"/>
          <w:szCs w:val="18"/>
        </w:rPr>
        <w:t xml:space="preserve"> tejto výzvy sa predkladá ako elektronická ponuka prostredníctvom elektronickej platformy EVO. </w:t>
      </w:r>
    </w:p>
    <w:p w14:paraId="71E1F527" w14:textId="77777777" w:rsidR="007D4FA3" w:rsidRPr="004218F0" w:rsidRDefault="007D4FA3" w:rsidP="007D4FA3">
      <w:pPr>
        <w:tabs>
          <w:tab w:val="left" w:pos="426"/>
        </w:tabs>
        <w:spacing w:after="0" w:line="240" w:lineRule="auto"/>
        <w:ind w:left="420"/>
        <w:jc w:val="both"/>
        <w:rPr>
          <w:rFonts w:ascii="Arial" w:hAnsi="Arial" w:cs="Arial"/>
          <w:sz w:val="18"/>
          <w:szCs w:val="18"/>
        </w:rPr>
      </w:pPr>
      <w:r>
        <w:rPr>
          <w:rFonts w:ascii="Arial" w:hAnsi="Arial" w:cs="Arial"/>
          <w:sz w:val="18"/>
          <w:szCs w:val="18"/>
        </w:rPr>
        <w:t>7</w:t>
      </w:r>
      <w:r w:rsidRPr="004218F0">
        <w:rPr>
          <w:rFonts w:ascii="Arial" w:hAnsi="Arial" w:cs="Arial"/>
          <w:sz w:val="18"/>
          <w:szCs w:val="18"/>
        </w:rPr>
        <w:t>.2</w:t>
      </w:r>
      <w:r w:rsidRPr="004218F0">
        <w:rPr>
          <w:rFonts w:ascii="Arial" w:hAnsi="Arial" w:cs="Arial"/>
          <w:sz w:val="18"/>
          <w:szCs w:val="18"/>
        </w:rPr>
        <w:tab/>
        <w:t xml:space="preserve">Doklady a dokumenty požadované v tejto výzve sa budú predkladať v EVO. Platí, že vložené doklady a dokumenty, u ktorých sa vyžaduje podpis, budú podpísané na originálne vyhotovenom dokumente a následne naskenované, uložené do súboru </w:t>
      </w:r>
      <w:proofErr w:type="spellStart"/>
      <w:r w:rsidRPr="004218F0">
        <w:rPr>
          <w:rFonts w:ascii="Arial" w:hAnsi="Arial" w:cs="Arial"/>
          <w:sz w:val="18"/>
          <w:szCs w:val="18"/>
        </w:rPr>
        <w:t>pdf</w:t>
      </w:r>
      <w:proofErr w:type="spellEnd"/>
      <w:r w:rsidRPr="004218F0">
        <w:rPr>
          <w:rFonts w:ascii="Arial" w:hAnsi="Arial" w:cs="Arial"/>
          <w:sz w:val="18"/>
          <w:szCs w:val="18"/>
        </w:rPr>
        <w:t xml:space="preserve"> a takto vložené do systému EVO. Verejný obstarávateľ nevyžaduje elektronický podpis týchto dokladov a dokumentov. </w:t>
      </w:r>
    </w:p>
    <w:p w14:paraId="2B5269A9" w14:textId="66340663" w:rsidR="007D4FA3" w:rsidRPr="007D4FA3" w:rsidRDefault="007D4FA3" w:rsidP="008C2F6D">
      <w:pPr>
        <w:tabs>
          <w:tab w:val="left" w:pos="426"/>
        </w:tabs>
        <w:spacing w:after="0" w:line="240" w:lineRule="auto"/>
        <w:ind w:left="426"/>
        <w:jc w:val="both"/>
        <w:rPr>
          <w:rFonts w:ascii="Arial" w:hAnsi="Arial" w:cs="Arial"/>
          <w:sz w:val="18"/>
          <w:szCs w:val="18"/>
        </w:rPr>
      </w:pPr>
      <w:r w:rsidRPr="007D4FA3">
        <w:rPr>
          <w:rFonts w:ascii="Arial" w:hAnsi="Arial" w:cs="Arial"/>
          <w:sz w:val="18"/>
          <w:szCs w:val="18"/>
        </w:rPr>
        <w:t>7.3 Pre účasť v tejto zákazke je potrebné, aby si záujemca/hospodársky subjekt vytvoril účet v IS ÚVO https://www.uvo.gov.sk/registracia. V prípade, ak hosp. subjekt</w:t>
      </w:r>
      <w:r w:rsidR="008C2F6D">
        <w:rPr>
          <w:rFonts w:ascii="Arial" w:hAnsi="Arial" w:cs="Arial"/>
          <w:sz w:val="18"/>
          <w:szCs w:val="18"/>
        </w:rPr>
        <w:t xml:space="preserve"> (</w:t>
      </w:r>
      <w:r w:rsidRPr="007D4FA3">
        <w:rPr>
          <w:rFonts w:ascii="Arial" w:hAnsi="Arial" w:cs="Arial"/>
          <w:sz w:val="18"/>
          <w:szCs w:val="18"/>
        </w:rPr>
        <w:t>HS</w:t>
      </w:r>
      <w:r w:rsidR="008C2F6D">
        <w:rPr>
          <w:rFonts w:ascii="Arial" w:hAnsi="Arial" w:cs="Arial"/>
          <w:sz w:val="18"/>
          <w:szCs w:val="18"/>
        </w:rPr>
        <w:t>)</w:t>
      </w:r>
      <w:r w:rsidRPr="007D4FA3">
        <w:rPr>
          <w:rFonts w:ascii="Arial" w:hAnsi="Arial" w:cs="Arial"/>
          <w:sz w:val="18"/>
          <w:szCs w:val="18"/>
        </w:rPr>
        <w:t>, za ktorého záujemca</w:t>
      </w:r>
      <w:r w:rsidRPr="007D4FA3">
        <w:rPr>
          <w:rFonts w:ascii="Arial" w:hAnsi="Arial" w:cs="Arial"/>
          <w:sz w:val="18"/>
          <w:szCs w:val="18"/>
        </w:rPr>
        <w:br/>
        <w:t>predkladá dokumenty/ponuky ešte nie je registrovaný v IS ÚVO, je potrebné HS po prihlásení</w:t>
      </w:r>
      <w:r w:rsidRPr="007D4FA3">
        <w:rPr>
          <w:rFonts w:ascii="Arial" w:hAnsi="Arial" w:cs="Arial"/>
          <w:sz w:val="18"/>
          <w:szCs w:val="18"/>
        </w:rPr>
        <w:br/>
        <w:t xml:space="preserve">do IS ÚVO zaregistrovať  </w:t>
      </w:r>
      <w:hyperlink r:id="rId9" w:history="1">
        <w:r w:rsidRPr="007D4FA3">
          <w:rPr>
            <w:rFonts w:ascii="Arial" w:hAnsi="Arial" w:cs="Arial"/>
            <w:sz w:val="18"/>
            <w:szCs w:val="18"/>
          </w:rPr>
          <w:t>https://www.uvo.gov.sk/private/hospodarske-subjekty</w:t>
        </w:r>
      </w:hyperlink>
    </w:p>
    <w:p w14:paraId="13AC40DA" w14:textId="00C15589" w:rsidR="007D4FA3" w:rsidRPr="007D4FA3" w:rsidRDefault="008C2F6D" w:rsidP="008C2F6D">
      <w:pPr>
        <w:tabs>
          <w:tab w:val="left" w:pos="426"/>
        </w:tabs>
        <w:spacing w:after="0" w:line="240" w:lineRule="auto"/>
        <w:ind w:left="426"/>
        <w:jc w:val="both"/>
        <w:rPr>
          <w:rFonts w:ascii="Arial" w:hAnsi="Arial" w:cs="Arial"/>
          <w:sz w:val="18"/>
          <w:szCs w:val="18"/>
        </w:rPr>
      </w:pPr>
      <w:r>
        <w:rPr>
          <w:rFonts w:ascii="Arial" w:hAnsi="Arial" w:cs="Arial"/>
          <w:sz w:val="18"/>
          <w:szCs w:val="18"/>
        </w:rPr>
        <w:t>7</w:t>
      </w:r>
      <w:r w:rsidR="007D4FA3" w:rsidRPr="007D4FA3">
        <w:rPr>
          <w:rFonts w:ascii="Arial" w:hAnsi="Arial" w:cs="Arial"/>
          <w:sz w:val="18"/>
          <w:szCs w:val="18"/>
        </w:rPr>
        <w:t>.</w:t>
      </w:r>
      <w:r>
        <w:rPr>
          <w:rFonts w:ascii="Arial" w:hAnsi="Arial" w:cs="Arial"/>
          <w:sz w:val="18"/>
          <w:szCs w:val="18"/>
        </w:rPr>
        <w:t>4</w:t>
      </w:r>
      <w:r w:rsidR="007D4FA3" w:rsidRPr="007D4FA3">
        <w:rPr>
          <w:rFonts w:ascii="Arial" w:hAnsi="Arial" w:cs="Arial"/>
          <w:sz w:val="18"/>
          <w:szCs w:val="18"/>
        </w:rPr>
        <w:t xml:space="preserve"> Akékoľvek vysvetľovanie v tejto zákazke sa realizuje len elektronicky cez IS EVO verzia 18.0.,</w:t>
      </w:r>
      <w:r w:rsidR="007D4FA3" w:rsidRPr="007D4FA3">
        <w:rPr>
          <w:rFonts w:ascii="Arial" w:hAnsi="Arial" w:cs="Arial"/>
          <w:sz w:val="18"/>
          <w:szCs w:val="18"/>
        </w:rPr>
        <w:br/>
        <w:t>ak nie je stanovené inak.</w:t>
      </w:r>
    </w:p>
    <w:p w14:paraId="5240B779" w14:textId="6902F0D9" w:rsidR="007D4FA3" w:rsidRPr="007D4FA3" w:rsidRDefault="008C2F6D" w:rsidP="008C2F6D">
      <w:pPr>
        <w:pStyle w:val="Default"/>
        <w:ind w:left="426"/>
        <w:jc w:val="both"/>
        <w:rPr>
          <w:rFonts w:ascii="Arial" w:hAnsi="Arial" w:cs="Arial"/>
          <w:color w:val="auto"/>
          <w:sz w:val="18"/>
          <w:szCs w:val="18"/>
        </w:rPr>
      </w:pPr>
      <w:r>
        <w:rPr>
          <w:rFonts w:ascii="Arial" w:hAnsi="Arial" w:cs="Arial"/>
          <w:color w:val="auto"/>
          <w:sz w:val="18"/>
          <w:szCs w:val="18"/>
        </w:rPr>
        <w:t>7</w:t>
      </w:r>
      <w:r w:rsidR="007D4FA3" w:rsidRPr="007D4FA3">
        <w:rPr>
          <w:rFonts w:ascii="Arial" w:hAnsi="Arial" w:cs="Arial"/>
          <w:color w:val="auto"/>
          <w:sz w:val="18"/>
          <w:szCs w:val="18"/>
        </w:rPr>
        <w:t>.</w:t>
      </w:r>
      <w:r>
        <w:rPr>
          <w:rFonts w:ascii="Arial" w:hAnsi="Arial" w:cs="Arial"/>
          <w:color w:val="auto"/>
          <w:sz w:val="18"/>
          <w:szCs w:val="18"/>
        </w:rPr>
        <w:t>5</w:t>
      </w:r>
      <w:r w:rsidR="007D4FA3" w:rsidRPr="007D4FA3">
        <w:rPr>
          <w:rFonts w:ascii="Arial" w:hAnsi="Arial" w:cs="Arial"/>
          <w:color w:val="auto"/>
          <w:sz w:val="18"/>
          <w:szCs w:val="18"/>
        </w:rPr>
        <w:t xml:space="preserve"> Požiadavky na používanie EVO sú zadefinované a zverejnené v aktuálnych príručkách a video návodoch určených pre záujemcov/uchádzačov na webovej adrese: </w:t>
      </w:r>
    </w:p>
    <w:p w14:paraId="17CB735A" w14:textId="77777777" w:rsidR="007D4FA3" w:rsidRPr="007D4FA3" w:rsidRDefault="007D4FA3" w:rsidP="008C2F6D">
      <w:pPr>
        <w:pStyle w:val="Default"/>
        <w:ind w:left="567" w:hanging="141"/>
        <w:jc w:val="both"/>
        <w:rPr>
          <w:rFonts w:ascii="Arial" w:hAnsi="Arial" w:cs="Arial"/>
          <w:color w:val="auto"/>
          <w:sz w:val="18"/>
          <w:szCs w:val="18"/>
        </w:rPr>
      </w:pPr>
      <w:r w:rsidRPr="007D4FA3">
        <w:rPr>
          <w:rFonts w:ascii="Arial" w:hAnsi="Arial" w:cs="Arial"/>
          <w:color w:val="auto"/>
          <w:sz w:val="18"/>
          <w:szCs w:val="18"/>
        </w:rPr>
        <w:t xml:space="preserve">https://eplatforma.vlada.gov.sk/ </w:t>
      </w:r>
    </w:p>
    <w:p w14:paraId="731507BA" w14:textId="77777777" w:rsidR="007D4FA3" w:rsidRPr="007D4FA3" w:rsidRDefault="007D4FA3" w:rsidP="008C2F6D">
      <w:pPr>
        <w:pStyle w:val="Default"/>
        <w:ind w:left="567" w:hanging="141"/>
        <w:jc w:val="both"/>
        <w:rPr>
          <w:rFonts w:ascii="Arial" w:hAnsi="Arial" w:cs="Arial"/>
          <w:color w:val="auto"/>
          <w:sz w:val="18"/>
          <w:szCs w:val="18"/>
        </w:rPr>
      </w:pPr>
      <w:r w:rsidRPr="007D4FA3">
        <w:rPr>
          <w:rFonts w:ascii="Arial" w:hAnsi="Arial" w:cs="Arial"/>
          <w:color w:val="auto"/>
          <w:sz w:val="18"/>
          <w:szCs w:val="18"/>
        </w:rPr>
        <w:t xml:space="preserve">Dokumentácia - Elektronická platforma (gov.sk) </w:t>
      </w:r>
    </w:p>
    <w:p w14:paraId="08D66814" w14:textId="77777777" w:rsidR="007D4FA3" w:rsidRPr="007D4FA3" w:rsidRDefault="007D4FA3" w:rsidP="008C2F6D">
      <w:pPr>
        <w:tabs>
          <w:tab w:val="left" w:pos="426"/>
        </w:tabs>
        <w:spacing w:after="0" w:line="240" w:lineRule="auto"/>
        <w:ind w:left="567" w:hanging="141"/>
        <w:jc w:val="both"/>
        <w:rPr>
          <w:rFonts w:ascii="Arial" w:hAnsi="Arial" w:cs="Arial"/>
          <w:sz w:val="18"/>
          <w:szCs w:val="18"/>
        </w:rPr>
      </w:pPr>
      <w:r w:rsidRPr="007D4FA3">
        <w:rPr>
          <w:rFonts w:ascii="Arial" w:hAnsi="Arial" w:cs="Arial"/>
          <w:sz w:val="18"/>
          <w:szCs w:val="18"/>
        </w:rPr>
        <w:t>Video návody - Elektronická platforma (gov.sk)</w:t>
      </w:r>
    </w:p>
    <w:p w14:paraId="5624C34A" w14:textId="75854BA0" w:rsidR="00871342" w:rsidRPr="004218F0" w:rsidRDefault="00871342" w:rsidP="004B23A9">
      <w:pPr>
        <w:autoSpaceDE w:val="0"/>
        <w:autoSpaceDN w:val="0"/>
        <w:adjustRightInd w:val="0"/>
        <w:spacing w:after="0" w:line="240" w:lineRule="auto"/>
        <w:ind w:left="420"/>
        <w:jc w:val="both"/>
        <w:rPr>
          <w:rFonts w:ascii="Arial" w:hAnsi="Arial" w:cs="Arial"/>
          <w:sz w:val="18"/>
          <w:szCs w:val="18"/>
        </w:rPr>
      </w:pPr>
      <w:r>
        <w:rPr>
          <w:rFonts w:ascii="Arial" w:hAnsi="Arial" w:cs="Arial"/>
          <w:sz w:val="18"/>
          <w:szCs w:val="18"/>
        </w:rPr>
        <w:t>7</w:t>
      </w:r>
      <w:r w:rsidRPr="004218F0">
        <w:rPr>
          <w:rFonts w:ascii="Arial" w:hAnsi="Arial" w:cs="Arial"/>
          <w:sz w:val="18"/>
          <w:szCs w:val="18"/>
        </w:rPr>
        <w:t>.</w:t>
      </w:r>
      <w:r w:rsidR="008C2F6D">
        <w:rPr>
          <w:rFonts w:ascii="Arial" w:hAnsi="Arial" w:cs="Arial"/>
          <w:sz w:val="18"/>
          <w:szCs w:val="18"/>
        </w:rPr>
        <w:t>6</w:t>
      </w:r>
      <w:r w:rsidRPr="004218F0">
        <w:rPr>
          <w:rFonts w:ascii="Arial" w:hAnsi="Arial" w:cs="Arial"/>
          <w:sz w:val="18"/>
          <w:szCs w:val="18"/>
        </w:rPr>
        <w:t xml:space="preserve"> Ponuka predložená po lehote na predkladanie ponúk, </w:t>
      </w:r>
      <w:proofErr w:type="spellStart"/>
      <w:r w:rsidRPr="004218F0">
        <w:rPr>
          <w:rFonts w:ascii="Arial" w:hAnsi="Arial" w:cs="Arial"/>
          <w:sz w:val="18"/>
          <w:szCs w:val="18"/>
        </w:rPr>
        <w:t>t.z</w:t>
      </w:r>
      <w:proofErr w:type="spellEnd"/>
      <w:r w:rsidRPr="004218F0">
        <w:rPr>
          <w:rFonts w:ascii="Arial" w:hAnsi="Arial" w:cs="Arial"/>
          <w:sz w:val="18"/>
          <w:szCs w:val="18"/>
        </w:rPr>
        <w:t xml:space="preserve">. rozhodujúci je dátum a čas predloženia ponuky, nebude predmetom vyhodnocovania a verejný obstarávateľ na ňu bude prihliadať ako keby nebola predložená. </w:t>
      </w:r>
    </w:p>
    <w:p w14:paraId="5B64CD31" w14:textId="4492F7BA" w:rsidR="00871342" w:rsidRDefault="00871342" w:rsidP="004B23A9">
      <w:pPr>
        <w:tabs>
          <w:tab w:val="left" w:pos="426"/>
        </w:tabs>
        <w:spacing w:after="0" w:line="240" w:lineRule="auto"/>
        <w:ind w:left="420"/>
        <w:jc w:val="both"/>
        <w:rPr>
          <w:rFonts w:ascii="Arial" w:hAnsi="Arial" w:cs="Arial"/>
          <w:sz w:val="18"/>
          <w:szCs w:val="18"/>
        </w:rPr>
      </w:pPr>
      <w:r>
        <w:rPr>
          <w:rFonts w:ascii="Arial" w:hAnsi="Arial" w:cs="Arial"/>
          <w:sz w:val="18"/>
          <w:szCs w:val="18"/>
        </w:rPr>
        <w:t>7</w:t>
      </w:r>
      <w:r w:rsidRPr="004218F0">
        <w:rPr>
          <w:rFonts w:ascii="Arial" w:hAnsi="Arial" w:cs="Arial"/>
          <w:sz w:val="18"/>
          <w:szCs w:val="18"/>
        </w:rPr>
        <w:t>.</w:t>
      </w:r>
      <w:r w:rsidR="008C2F6D">
        <w:rPr>
          <w:rFonts w:ascii="Arial" w:hAnsi="Arial" w:cs="Arial"/>
          <w:sz w:val="18"/>
          <w:szCs w:val="18"/>
        </w:rPr>
        <w:t>7</w:t>
      </w:r>
      <w:r w:rsidRPr="004218F0">
        <w:rPr>
          <w:rFonts w:ascii="Arial" w:hAnsi="Arial" w:cs="Arial"/>
          <w:sz w:val="18"/>
          <w:szCs w:val="18"/>
        </w:rPr>
        <w:t xml:space="preserve"> Ponuka predložená iným spôsobom ako v systéme EVO (napr. poštou, e-mailom...a pod.) nebude zaradená do vyhodnocovania ponúk a verejný obstarávateľ na ňu bude prihliadať ako keby nebola predložená. </w:t>
      </w:r>
    </w:p>
    <w:p w14:paraId="1011C3D1" w14:textId="77777777" w:rsidR="00871342" w:rsidRPr="00F4431B" w:rsidRDefault="00871342" w:rsidP="004B23A9">
      <w:pPr>
        <w:tabs>
          <w:tab w:val="left" w:pos="426"/>
        </w:tabs>
        <w:spacing w:after="0" w:line="240" w:lineRule="auto"/>
        <w:jc w:val="both"/>
        <w:rPr>
          <w:rFonts w:ascii="Franklin Gothic Book" w:hAnsi="Franklin Gothic Book" w:cs="Times New Roman"/>
          <w:sz w:val="20"/>
          <w:szCs w:val="20"/>
        </w:rPr>
      </w:pPr>
    </w:p>
    <w:p w14:paraId="780D871C" w14:textId="15F4EECF" w:rsidR="00E305A6" w:rsidRDefault="00E305A6" w:rsidP="004B23A9">
      <w:pPr>
        <w:tabs>
          <w:tab w:val="left" w:pos="426"/>
        </w:tabs>
        <w:spacing w:line="240" w:lineRule="auto"/>
        <w:jc w:val="both"/>
        <w:rPr>
          <w:rFonts w:ascii="Franklin Gothic Book" w:hAnsi="Franklin Gothic Book" w:cs="Times New Roman"/>
          <w:sz w:val="20"/>
          <w:szCs w:val="20"/>
        </w:rPr>
      </w:pPr>
      <w:r w:rsidRPr="00DB3745">
        <w:rPr>
          <w:rFonts w:ascii="Franklin Gothic Book" w:hAnsi="Franklin Gothic Book" w:cs="Times New Roman"/>
          <w:b/>
          <w:bCs/>
          <w:sz w:val="20"/>
          <w:szCs w:val="20"/>
        </w:rPr>
        <w:t>8.</w:t>
      </w:r>
      <w:r w:rsidRPr="00DB3745">
        <w:rPr>
          <w:rFonts w:ascii="Franklin Gothic Book" w:hAnsi="Franklin Gothic Book" w:cs="Times New Roman"/>
          <w:b/>
          <w:bCs/>
          <w:sz w:val="20"/>
          <w:szCs w:val="20"/>
        </w:rPr>
        <w:tab/>
        <w:t xml:space="preserve">Lehota viazanosti ponúk: </w:t>
      </w:r>
      <w:r w:rsidR="004B23A9">
        <w:rPr>
          <w:rFonts w:ascii="Franklin Gothic Book" w:hAnsi="Franklin Gothic Book" w:cs="Times New Roman"/>
          <w:sz w:val="20"/>
          <w:szCs w:val="20"/>
        </w:rPr>
        <w:t>3 mesiace od predloženia cenovej ponuky</w:t>
      </w:r>
      <w:r w:rsidR="005D6B63">
        <w:rPr>
          <w:rFonts w:ascii="Franklin Gothic Book" w:hAnsi="Franklin Gothic Book" w:cs="Times New Roman"/>
          <w:sz w:val="20"/>
          <w:szCs w:val="20"/>
        </w:rPr>
        <w:t>.</w:t>
      </w:r>
    </w:p>
    <w:p w14:paraId="3A054850" w14:textId="77777777" w:rsidR="00E305A6" w:rsidRPr="00DB3745" w:rsidRDefault="00E305A6" w:rsidP="004B23A9">
      <w:pPr>
        <w:tabs>
          <w:tab w:val="left" w:pos="426"/>
        </w:tabs>
        <w:spacing w:line="240" w:lineRule="auto"/>
        <w:jc w:val="both"/>
        <w:rPr>
          <w:rFonts w:ascii="Franklin Gothic Book" w:hAnsi="Franklin Gothic Book" w:cs="Times New Roman"/>
          <w:sz w:val="20"/>
          <w:szCs w:val="20"/>
        </w:rPr>
      </w:pPr>
      <w:r w:rsidRPr="00DB3745">
        <w:rPr>
          <w:rFonts w:ascii="Franklin Gothic Book" w:hAnsi="Franklin Gothic Book" w:cs="Times New Roman"/>
          <w:b/>
          <w:bCs/>
          <w:sz w:val="20"/>
          <w:szCs w:val="20"/>
        </w:rPr>
        <w:t>9.</w:t>
      </w:r>
      <w:r w:rsidRPr="00DB3745">
        <w:rPr>
          <w:rFonts w:ascii="Franklin Gothic Book" w:hAnsi="Franklin Gothic Book" w:cs="Times New Roman"/>
          <w:b/>
          <w:bCs/>
          <w:sz w:val="20"/>
          <w:szCs w:val="20"/>
        </w:rPr>
        <w:tab/>
        <w:t xml:space="preserve">Jazyk ponuky: </w:t>
      </w:r>
      <w:r w:rsidRPr="00DB3745">
        <w:rPr>
          <w:rFonts w:ascii="Franklin Gothic Book" w:hAnsi="Franklin Gothic Book" w:cs="Times New Roman"/>
          <w:sz w:val="20"/>
          <w:szCs w:val="20"/>
        </w:rPr>
        <w:t>Ponuky sa predkladajú v slovenskom jazyku, alebo v českom jazyku.</w:t>
      </w:r>
    </w:p>
    <w:p w14:paraId="77B40ABD" w14:textId="77777777" w:rsidR="00E305A6" w:rsidRPr="00CB3527" w:rsidRDefault="00E305A6" w:rsidP="004B23A9">
      <w:pPr>
        <w:tabs>
          <w:tab w:val="left" w:pos="426"/>
        </w:tabs>
        <w:spacing w:after="0" w:line="240" w:lineRule="auto"/>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10.</w:t>
      </w:r>
      <w:r w:rsidRPr="00DB3745">
        <w:rPr>
          <w:rFonts w:ascii="Franklin Gothic Book" w:hAnsi="Franklin Gothic Book" w:cs="Times New Roman"/>
          <w:b/>
          <w:bCs/>
          <w:sz w:val="20"/>
          <w:szCs w:val="20"/>
        </w:rPr>
        <w:tab/>
        <w:t>Kritériá na vyhodnotenie ponúk:</w:t>
      </w:r>
      <w:r>
        <w:rPr>
          <w:rFonts w:ascii="Franklin Gothic Book" w:hAnsi="Franklin Gothic Book" w:cs="Times New Roman"/>
          <w:sz w:val="20"/>
          <w:szCs w:val="20"/>
        </w:rPr>
        <w:t xml:space="preserve"> </w:t>
      </w:r>
    </w:p>
    <w:p w14:paraId="510CE128" w14:textId="3F207EE7" w:rsidR="00E305A6" w:rsidRPr="00DB3745" w:rsidRDefault="00E305A6" w:rsidP="00785675">
      <w:pPr>
        <w:tabs>
          <w:tab w:val="left" w:pos="426"/>
        </w:tabs>
        <w:spacing w:after="0" w:line="240" w:lineRule="auto"/>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Kritériom na vyhodnotenie cenovej ponuky je </w:t>
      </w:r>
      <w:r w:rsidRPr="00E87242">
        <w:rPr>
          <w:rFonts w:ascii="Franklin Gothic Book" w:hAnsi="Franklin Gothic Book" w:cs="Times New Roman"/>
          <w:b/>
          <w:bCs/>
          <w:sz w:val="20"/>
          <w:szCs w:val="20"/>
        </w:rPr>
        <w:t>najnižšia cena v EUR s DPH za celý predmet zákazky</w:t>
      </w:r>
      <w:r w:rsidRPr="00DB3745">
        <w:rPr>
          <w:rFonts w:ascii="Franklin Gothic Book" w:hAnsi="Franklin Gothic Book" w:cs="Times New Roman"/>
          <w:sz w:val="20"/>
          <w:szCs w:val="20"/>
        </w:rPr>
        <w:t xml:space="preserve">, bez možnosti účtovať ďalšie náklady (cestové, kopírovanie, administratívne činnosti, CD, papier a iné), </w:t>
      </w:r>
    </w:p>
    <w:p w14:paraId="762695F7" w14:textId="77777777" w:rsidR="00E305A6" w:rsidRPr="00DB3745" w:rsidRDefault="00E305A6" w:rsidP="00785675">
      <w:pPr>
        <w:tabs>
          <w:tab w:val="left" w:pos="426"/>
        </w:tabs>
        <w:spacing w:after="0" w:line="240" w:lineRule="auto"/>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Navrhovanú cenu je potrebné rozpísať:</w:t>
      </w:r>
    </w:p>
    <w:p w14:paraId="05992DBB" w14:textId="1AC13F40" w:rsidR="00180731" w:rsidRPr="00DB3745" w:rsidRDefault="00180731" w:rsidP="00785675">
      <w:pPr>
        <w:tabs>
          <w:tab w:val="left" w:pos="426"/>
        </w:tabs>
        <w:spacing w:after="0" w:line="240" w:lineRule="auto"/>
        <w:ind w:left="426"/>
        <w:jc w:val="both"/>
        <w:rPr>
          <w:rFonts w:ascii="Franklin Gothic Book" w:hAnsi="Franklin Gothic Book" w:cs="Times New Roman"/>
          <w:sz w:val="20"/>
          <w:szCs w:val="20"/>
        </w:rPr>
      </w:pPr>
      <w:r>
        <w:rPr>
          <w:rFonts w:ascii="Franklin Gothic Book" w:hAnsi="Franklin Gothic Book" w:cs="Times New Roman"/>
          <w:sz w:val="20"/>
          <w:szCs w:val="20"/>
        </w:rPr>
        <w:t>- jednotkové ceny v EUR bez DPH za každú položku</w:t>
      </w:r>
      <w:r w:rsidRPr="00DB3745">
        <w:rPr>
          <w:rFonts w:ascii="Franklin Gothic Book" w:hAnsi="Franklin Gothic Book" w:cs="Times New Roman"/>
          <w:sz w:val="20"/>
          <w:szCs w:val="20"/>
        </w:rPr>
        <w:t>,</w:t>
      </w:r>
    </w:p>
    <w:p w14:paraId="41542E26" w14:textId="2F1E34AE" w:rsidR="00E305A6" w:rsidRPr="00DB3745" w:rsidRDefault="00E305A6" w:rsidP="00785675">
      <w:pPr>
        <w:tabs>
          <w:tab w:val="left" w:pos="426"/>
        </w:tabs>
        <w:spacing w:after="0" w:line="240" w:lineRule="auto"/>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cen</w:t>
      </w:r>
      <w:r w:rsidR="00180731">
        <w:rPr>
          <w:rFonts w:ascii="Franklin Gothic Book" w:hAnsi="Franklin Gothic Book" w:cs="Times New Roman"/>
          <w:sz w:val="20"/>
          <w:szCs w:val="20"/>
        </w:rPr>
        <w:t>y</w:t>
      </w:r>
      <w:r w:rsidRPr="00DB3745">
        <w:rPr>
          <w:rFonts w:ascii="Franklin Gothic Book" w:hAnsi="Franklin Gothic Book" w:cs="Times New Roman"/>
          <w:sz w:val="20"/>
          <w:szCs w:val="20"/>
        </w:rPr>
        <w:t xml:space="preserve"> </w:t>
      </w:r>
      <w:r w:rsidR="00180731">
        <w:rPr>
          <w:rFonts w:ascii="Franklin Gothic Book" w:hAnsi="Franklin Gothic Book" w:cs="Times New Roman"/>
          <w:sz w:val="20"/>
          <w:szCs w:val="20"/>
        </w:rPr>
        <w:t xml:space="preserve">celkom </w:t>
      </w:r>
      <w:r w:rsidRPr="00DB3745">
        <w:rPr>
          <w:rFonts w:ascii="Franklin Gothic Book" w:hAnsi="Franklin Gothic Book" w:cs="Times New Roman"/>
          <w:sz w:val="20"/>
          <w:szCs w:val="20"/>
        </w:rPr>
        <w:t>v EUR bez DPH</w:t>
      </w:r>
      <w:r w:rsidR="00180731">
        <w:rPr>
          <w:rFonts w:ascii="Franklin Gothic Book" w:hAnsi="Franklin Gothic Book" w:cs="Times New Roman"/>
          <w:sz w:val="20"/>
          <w:szCs w:val="20"/>
        </w:rPr>
        <w:t xml:space="preserve"> za každú položku</w:t>
      </w:r>
      <w:r w:rsidR="00682C00">
        <w:rPr>
          <w:rFonts w:ascii="Franklin Gothic Book" w:hAnsi="Franklin Gothic Book" w:cs="Times New Roman"/>
          <w:sz w:val="20"/>
          <w:szCs w:val="20"/>
        </w:rPr>
        <w:t>,</w:t>
      </w:r>
    </w:p>
    <w:p w14:paraId="755941E4" w14:textId="30F4906D" w:rsidR="00180731" w:rsidRDefault="00E305A6" w:rsidP="00785675">
      <w:pPr>
        <w:tabs>
          <w:tab w:val="left" w:pos="426"/>
        </w:tabs>
        <w:spacing w:after="0" w:line="240" w:lineRule="auto"/>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w:t>
      </w:r>
      <w:r w:rsidR="00180731">
        <w:rPr>
          <w:rFonts w:ascii="Franklin Gothic Book" w:hAnsi="Franklin Gothic Book" w:cs="Times New Roman"/>
          <w:sz w:val="20"/>
          <w:szCs w:val="20"/>
        </w:rPr>
        <w:t xml:space="preserve"> cena celkom v EUR bez DPH za predmet zákazky</w:t>
      </w:r>
      <w:r w:rsidRPr="00DB3745">
        <w:rPr>
          <w:rFonts w:ascii="Franklin Gothic Book" w:hAnsi="Franklin Gothic Book" w:cs="Times New Roman"/>
          <w:sz w:val="20"/>
          <w:szCs w:val="20"/>
        </w:rPr>
        <w:t xml:space="preserve"> </w:t>
      </w:r>
    </w:p>
    <w:p w14:paraId="557B46BD" w14:textId="07454004" w:rsidR="00E305A6" w:rsidRPr="00DB3745" w:rsidRDefault="00180731" w:rsidP="00785675">
      <w:pPr>
        <w:tabs>
          <w:tab w:val="left" w:pos="426"/>
        </w:tabs>
        <w:spacing w:after="0" w:line="240" w:lineRule="auto"/>
        <w:ind w:left="426"/>
        <w:jc w:val="both"/>
        <w:rPr>
          <w:rFonts w:ascii="Franklin Gothic Book" w:hAnsi="Franklin Gothic Book" w:cs="Times New Roman"/>
          <w:sz w:val="20"/>
          <w:szCs w:val="20"/>
        </w:rPr>
      </w:pPr>
      <w:r>
        <w:rPr>
          <w:rFonts w:ascii="Franklin Gothic Book" w:hAnsi="Franklin Gothic Book" w:cs="Times New Roman"/>
          <w:sz w:val="20"/>
          <w:szCs w:val="20"/>
        </w:rPr>
        <w:t xml:space="preserve">- </w:t>
      </w:r>
      <w:r w:rsidR="00E305A6" w:rsidRPr="00DB3745">
        <w:rPr>
          <w:rFonts w:ascii="Franklin Gothic Book" w:hAnsi="Franklin Gothic Book" w:cs="Times New Roman"/>
          <w:sz w:val="20"/>
          <w:szCs w:val="20"/>
        </w:rPr>
        <w:t>výška DPH</w:t>
      </w:r>
      <w:r>
        <w:rPr>
          <w:rFonts w:ascii="Franklin Gothic Book" w:hAnsi="Franklin Gothic Book" w:cs="Times New Roman"/>
          <w:sz w:val="20"/>
          <w:szCs w:val="20"/>
        </w:rPr>
        <w:t xml:space="preserve"> celkom za predmet zákazky  v EUR</w:t>
      </w:r>
    </w:p>
    <w:p w14:paraId="75559FD1" w14:textId="732C7763" w:rsidR="00E305A6" w:rsidRPr="00DB3745" w:rsidRDefault="00E305A6" w:rsidP="00785675">
      <w:pPr>
        <w:tabs>
          <w:tab w:val="left" w:pos="426"/>
        </w:tabs>
        <w:spacing w:after="0" w:line="240" w:lineRule="auto"/>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xml:space="preserve">- cena </w:t>
      </w:r>
      <w:r w:rsidR="00180731">
        <w:rPr>
          <w:rFonts w:ascii="Franklin Gothic Book" w:hAnsi="Franklin Gothic Book" w:cs="Times New Roman"/>
          <w:sz w:val="20"/>
          <w:szCs w:val="20"/>
        </w:rPr>
        <w:t xml:space="preserve">celkom </w:t>
      </w:r>
      <w:r w:rsidRPr="00DB3745">
        <w:rPr>
          <w:rFonts w:ascii="Franklin Gothic Book" w:hAnsi="Franklin Gothic Book" w:cs="Times New Roman"/>
          <w:sz w:val="20"/>
          <w:szCs w:val="20"/>
        </w:rPr>
        <w:t>v </w:t>
      </w:r>
      <w:r w:rsidR="00180731">
        <w:rPr>
          <w:rFonts w:ascii="Franklin Gothic Book" w:hAnsi="Franklin Gothic Book" w:cs="Times New Roman"/>
          <w:sz w:val="20"/>
          <w:szCs w:val="20"/>
        </w:rPr>
        <w:t>EUR</w:t>
      </w:r>
      <w:r w:rsidRPr="00DB3745">
        <w:rPr>
          <w:rFonts w:ascii="Franklin Gothic Book" w:hAnsi="Franklin Gothic Book" w:cs="Times New Roman"/>
          <w:sz w:val="20"/>
          <w:szCs w:val="20"/>
        </w:rPr>
        <w:t xml:space="preserve"> vrátane DPH</w:t>
      </w:r>
      <w:r w:rsidR="00180731">
        <w:rPr>
          <w:rFonts w:ascii="Franklin Gothic Book" w:hAnsi="Franklin Gothic Book" w:cs="Times New Roman"/>
          <w:sz w:val="20"/>
          <w:szCs w:val="20"/>
        </w:rPr>
        <w:t xml:space="preserve"> za predmet zákazky</w:t>
      </w:r>
    </w:p>
    <w:p w14:paraId="70E108FD" w14:textId="308475E1" w:rsidR="00E305A6" w:rsidRDefault="00E305A6" w:rsidP="00785675">
      <w:pPr>
        <w:tabs>
          <w:tab w:val="left" w:pos="426"/>
        </w:tabs>
        <w:spacing w:after="0" w:line="240" w:lineRule="auto"/>
        <w:ind w:left="426"/>
        <w:jc w:val="both"/>
        <w:rPr>
          <w:rFonts w:ascii="Franklin Gothic Book" w:hAnsi="Franklin Gothic Book" w:cs="Times New Roman"/>
          <w:sz w:val="20"/>
          <w:szCs w:val="20"/>
        </w:rPr>
      </w:pPr>
      <w:r w:rsidRPr="00DB3745">
        <w:rPr>
          <w:rFonts w:ascii="Franklin Gothic Book" w:hAnsi="Franklin Gothic Book" w:cs="Times New Roman"/>
          <w:sz w:val="20"/>
          <w:szCs w:val="20"/>
        </w:rPr>
        <w:t>- prípadne uvedie, že nie je platcom DPH.</w:t>
      </w:r>
    </w:p>
    <w:p w14:paraId="64AB1486" w14:textId="1A86A71A" w:rsidR="007D362C" w:rsidRPr="008C2F6D" w:rsidRDefault="007D362C" w:rsidP="00785675">
      <w:pPr>
        <w:tabs>
          <w:tab w:val="left" w:pos="426"/>
        </w:tabs>
        <w:spacing w:after="0" w:line="240" w:lineRule="auto"/>
        <w:ind w:left="426"/>
        <w:jc w:val="both"/>
        <w:rPr>
          <w:rFonts w:ascii="Franklin Gothic Book" w:hAnsi="Franklin Gothic Book" w:cs="Times New Roman"/>
          <w:b/>
          <w:bCs/>
          <w:sz w:val="20"/>
          <w:szCs w:val="20"/>
        </w:rPr>
      </w:pPr>
      <w:r w:rsidRPr="008C2F6D">
        <w:rPr>
          <w:rFonts w:ascii="Franklin Gothic Book" w:hAnsi="Franklin Gothic Book" w:cs="Times New Roman"/>
          <w:b/>
          <w:bCs/>
          <w:sz w:val="20"/>
          <w:szCs w:val="20"/>
        </w:rPr>
        <w:t>- objednávateľ si vyhradzuje právo na vyžiadanie skúšobných vzoriek.</w:t>
      </w:r>
    </w:p>
    <w:p w14:paraId="0422B9B1" w14:textId="77777777" w:rsidR="00E305A6" w:rsidRPr="00DB3745" w:rsidRDefault="00E305A6" w:rsidP="00785675">
      <w:pPr>
        <w:tabs>
          <w:tab w:val="left" w:pos="426"/>
        </w:tabs>
        <w:spacing w:after="0" w:line="240" w:lineRule="auto"/>
        <w:ind w:left="426"/>
        <w:jc w:val="both"/>
        <w:rPr>
          <w:rFonts w:ascii="Franklin Gothic Book" w:hAnsi="Franklin Gothic Book" w:cs="Times New Roman"/>
          <w:sz w:val="20"/>
          <w:szCs w:val="20"/>
        </w:rPr>
      </w:pPr>
    </w:p>
    <w:p w14:paraId="433A5E71" w14:textId="77777777" w:rsidR="00E305A6" w:rsidRPr="00DB3745" w:rsidRDefault="00E305A6" w:rsidP="00785675">
      <w:pPr>
        <w:tabs>
          <w:tab w:val="left" w:pos="426"/>
        </w:tabs>
        <w:spacing w:after="0" w:line="240" w:lineRule="auto"/>
        <w:ind w:left="425"/>
        <w:jc w:val="both"/>
        <w:rPr>
          <w:rFonts w:ascii="Franklin Gothic Book" w:hAnsi="Franklin Gothic Book" w:cs="Times New Roman"/>
          <w:sz w:val="20"/>
          <w:szCs w:val="20"/>
        </w:rPr>
      </w:pPr>
      <w:r w:rsidRPr="0058362A">
        <w:rPr>
          <w:rFonts w:ascii="Franklin Gothic Book" w:hAnsi="Franklin Gothic Book" w:cs="Times New Roman"/>
          <w:b/>
          <w:bCs/>
          <w:sz w:val="20"/>
          <w:szCs w:val="20"/>
        </w:rPr>
        <w:t>Ak uchádzač je platcom dane z pridanej hodnoty</w:t>
      </w:r>
      <w:r w:rsidRPr="00DB3745">
        <w:rPr>
          <w:rFonts w:ascii="Franklin Gothic Book" w:hAnsi="Franklin Gothic Book" w:cs="Times New Roman"/>
          <w:sz w:val="20"/>
          <w:szCs w:val="20"/>
        </w:rPr>
        <w:t xml:space="preserve"> (ďalej len „DPH“), navrhovanú cenu uvedie v zložení: navrhovaná zmluvná cena celkom bez DPH, DPH, cena celkom s DPH v EUR.</w:t>
      </w:r>
    </w:p>
    <w:p w14:paraId="3145F629" w14:textId="77777777" w:rsidR="00E305A6" w:rsidRPr="00DB3745" w:rsidRDefault="00E305A6" w:rsidP="004B23A9">
      <w:pPr>
        <w:tabs>
          <w:tab w:val="left" w:pos="426"/>
        </w:tabs>
        <w:spacing w:after="0" w:line="240" w:lineRule="auto"/>
        <w:ind w:left="425"/>
        <w:jc w:val="both"/>
        <w:rPr>
          <w:rFonts w:ascii="Franklin Gothic Book" w:hAnsi="Franklin Gothic Book" w:cs="Times New Roman"/>
          <w:sz w:val="20"/>
          <w:szCs w:val="20"/>
        </w:rPr>
      </w:pPr>
      <w:r w:rsidRPr="0058362A">
        <w:rPr>
          <w:rFonts w:ascii="Franklin Gothic Book" w:hAnsi="Franklin Gothic Book" w:cs="Times New Roman"/>
          <w:b/>
          <w:bCs/>
          <w:sz w:val="20"/>
          <w:szCs w:val="20"/>
        </w:rPr>
        <w:t>Ak uchádzač nie je platcom DPH</w:t>
      </w:r>
      <w:r w:rsidRPr="00DB3745">
        <w:rPr>
          <w:rFonts w:ascii="Franklin Gothic Book" w:hAnsi="Franklin Gothic Book" w:cs="Times New Roman"/>
          <w:sz w:val="20"/>
          <w:szCs w:val="20"/>
        </w:rPr>
        <w:t xml:space="preserve">, na túto skutočnosť v ponuke upozorní a predloží cenovú ponuku, ktorá je konečná, nemenná. Uchádzač v cenovej ponuke uvedie cenu v EUR bez DPH a cenu v EUR s DPH </w:t>
      </w:r>
      <w:r w:rsidRPr="00DB3745">
        <w:rPr>
          <w:rFonts w:ascii="Franklin Gothic Book" w:hAnsi="Franklin Gothic Book" w:cs="Times New Roman"/>
          <w:sz w:val="20"/>
          <w:szCs w:val="20"/>
        </w:rPr>
        <w:lastRenderedPageBreak/>
        <w:t>rovnaké a samotnú DPH nevyjadruje. Pri vyhodnocovaní uchádzača sa bude vyhodnocovať ponuka celková v EUR.</w:t>
      </w:r>
    </w:p>
    <w:p w14:paraId="640145F4" w14:textId="77777777" w:rsidR="00E305A6" w:rsidRPr="00DB3745" w:rsidRDefault="00E305A6" w:rsidP="004B23A9">
      <w:pPr>
        <w:tabs>
          <w:tab w:val="left" w:pos="426"/>
        </w:tabs>
        <w:spacing w:after="0" w:line="240" w:lineRule="auto"/>
        <w:ind w:left="425"/>
        <w:jc w:val="both"/>
        <w:rPr>
          <w:rFonts w:ascii="Franklin Gothic Book" w:hAnsi="Franklin Gothic Book" w:cs="Times New Roman"/>
          <w:sz w:val="20"/>
          <w:szCs w:val="20"/>
        </w:rPr>
      </w:pPr>
      <w:r w:rsidRPr="00DB3745">
        <w:rPr>
          <w:rFonts w:ascii="Franklin Gothic Book" w:hAnsi="Franklin Gothic Book" w:cs="Times New Roman"/>
          <w:sz w:val="20"/>
          <w:szCs w:val="20"/>
        </w:rPr>
        <w:t>Poradie ponúk sa stanoví od najnižšej ceny po najvyššiu. Úspešným uchádzačom sa stane uchádzač s najnižšou cenou v EUR s DPH.</w:t>
      </w:r>
    </w:p>
    <w:p w14:paraId="1FE59149" w14:textId="53574100" w:rsidR="00E305A6" w:rsidRDefault="00E305A6" w:rsidP="004B23A9">
      <w:pPr>
        <w:tabs>
          <w:tab w:val="left" w:pos="426"/>
        </w:tabs>
        <w:spacing w:after="0" w:line="240" w:lineRule="auto"/>
        <w:ind w:left="425"/>
        <w:jc w:val="both"/>
        <w:rPr>
          <w:rFonts w:ascii="Franklin Gothic Book" w:hAnsi="Franklin Gothic Book" w:cs="Times New Roman"/>
          <w:sz w:val="20"/>
          <w:szCs w:val="20"/>
        </w:rPr>
      </w:pPr>
      <w:r w:rsidRPr="00DB3745">
        <w:rPr>
          <w:rFonts w:ascii="Franklin Gothic Book" w:hAnsi="Franklin Gothic Book" w:cs="Times New Roman"/>
          <w:sz w:val="20"/>
          <w:szCs w:val="20"/>
        </w:rPr>
        <w:t>Vyhodnotenie ponúk sa uskutoční bez prítomnosti uchádzačov.</w:t>
      </w:r>
    </w:p>
    <w:p w14:paraId="26C2F160" w14:textId="77777777" w:rsidR="00785675" w:rsidRDefault="00785675" w:rsidP="004B23A9">
      <w:pPr>
        <w:tabs>
          <w:tab w:val="left" w:pos="426"/>
        </w:tabs>
        <w:spacing w:after="0" w:line="240" w:lineRule="auto"/>
        <w:ind w:left="425"/>
        <w:jc w:val="both"/>
        <w:rPr>
          <w:rFonts w:ascii="Franklin Gothic Book" w:hAnsi="Franklin Gothic Book" w:cs="Times New Roman"/>
          <w:sz w:val="20"/>
          <w:szCs w:val="20"/>
        </w:rPr>
      </w:pPr>
    </w:p>
    <w:p w14:paraId="450369B9" w14:textId="77777777" w:rsidR="00E305A6" w:rsidRPr="00BB7D75" w:rsidRDefault="00E305A6" w:rsidP="004B23A9">
      <w:pPr>
        <w:tabs>
          <w:tab w:val="left" w:pos="426"/>
        </w:tabs>
        <w:spacing w:after="0" w:line="240" w:lineRule="auto"/>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11.</w:t>
      </w:r>
      <w:r w:rsidRPr="00DB3745">
        <w:rPr>
          <w:rFonts w:ascii="Franklin Gothic Book" w:hAnsi="Franklin Gothic Book" w:cs="Times New Roman"/>
          <w:b/>
          <w:bCs/>
          <w:sz w:val="20"/>
          <w:szCs w:val="20"/>
        </w:rPr>
        <w:tab/>
        <w:t>Výsledok verejného obstarávania:</w:t>
      </w:r>
      <w:r>
        <w:rPr>
          <w:rFonts w:ascii="Franklin Gothic Book" w:hAnsi="Franklin Gothic Book" w:cs="Times New Roman"/>
          <w:sz w:val="20"/>
          <w:szCs w:val="20"/>
        </w:rPr>
        <w:t xml:space="preserve"> </w:t>
      </w:r>
    </w:p>
    <w:p w14:paraId="2EFBADA2" w14:textId="71F06872" w:rsidR="00E305A6" w:rsidRDefault="00E305A6" w:rsidP="004B23A9">
      <w:pPr>
        <w:tabs>
          <w:tab w:val="left" w:pos="426"/>
        </w:tabs>
        <w:spacing w:after="0" w:line="240" w:lineRule="auto"/>
        <w:ind w:left="426"/>
        <w:jc w:val="both"/>
        <w:rPr>
          <w:rFonts w:ascii="Franklin Gothic Book" w:hAnsi="Franklin Gothic Book" w:cs="Times New Roman"/>
          <w:sz w:val="20"/>
          <w:szCs w:val="20"/>
        </w:rPr>
      </w:pPr>
      <w:r w:rsidRPr="0058362A">
        <w:rPr>
          <w:rFonts w:ascii="Franklin Gothic Book" w:hAnsi="Franklin Gothic Book" w:cs="Times New Roman"/>
          <w:sz w:val="20"/>
          <w:szCs w:val="20"/>
        </w:rPr>
        <w:t xml:space="preserve">Spôsob vzniku záväzku: </w:t>
      </w:r>
      <w:r w:rsidR="00261A1F" w:rsidRPr="0058362A">
        <w:rPr>
          <w:rFonts w:ascii="Franklin Gothic Book" w:hAnsi="Franklin Gothic Book" w:cs="Times New Roman"/>
          <w:sz w:val="20"/>
          <w:szCs w:val="20"/>
        </w:rPr>
        <w:t>rámcová dohoda</w:t>
      </w:r>
      <w:r w:rsidRPr="0058362A">
        <w:rPr>
          <w:rFonts w:ascii="Franklin Gothic Book" w:hAnsi="Franklin Gothic Book" w:cs="Times New Roman"/>
          <w:sz w:val="20"/>
          <w:szCs w:val="20"/>
        </w:rPr>
        <w:t>.</w:t>
      </w:r>
    </w:p>
    <w:p w14:paraId="286FE8F9" w14:textId="77777777" w:rsidR="00785675" w:rsidRPr="0058362A" w:rsidRDefault="00785675" w:rsidP="004B23A9">
      <w:pPr>
        <w:tabs>
          <w:tab w:val="left" w:pos="426"/>
        </w:tabs>
        <w:spacing w:after="0" w:line="240" w:lineRule="auto"/>
        <w:ind w:left="426"/>
        <w:jc w:val="both"/>
        <w:rPr>
          <w:rFonts w:ascii="Franklin Gothic Book" w:hAnsi="Franklin Gothic Book" w:cs="Times New Roman"/>
          <w:sz w:val="20"/>
          <w:szCs w:val="20"/>
        </w:rPr>
      </w:pPr>
    </w:p>
    <w:p w14:paraId="3D116B7E" w14:textId="77777777" w:rsidR="00E305A6" w:rsidRPr="00DB3745" w:rsidRDefault="00E305A6" w:rsidP="004B23A9">
      <w:pPr>
        <w:tabs>
          <w:tab w:val="left" w:pos="426"/>
        </w:tabs>
        <w:spacing w:after="0" w:line="240" w:lineRule="auto"/>
        <w:jc w:val="both"/>
        <w:rPr>
          <w:rFonts w:ascii="Franklin Gothic Book" w:hAnsi="Franklin Gothic Book" w:cs="Times New Roman"/>
          <w:b/>
          <w:bCs/>
          <w:sz w:val="20"/>
          <w:szCs w:val="20"/>
        </w:rPr>
      </w:pPr>
      <w:r w:rsidRPr="00DB3745">
        <w:rPr>
          <w:rFonts w:ascii="Franklin Gothic Book" w:hAnsi="Franklin Gothic Book" w:cs="Times New Roman"/>
          <w:b/>
          <w:bCs/>
          <w:sz w:val="20"/>
          <w:szCs w:val="20"/>
        </w:rPr>
        <w:t>12.</w:t>
      </w:r>
      <w:r w:rsidRPr="00DB3745">
        <w:rPr>
          <w:rFonts w:ascii="Franklin Gothic Book" w:hAnsi="Franklin Gothic Book" w:cs="Times New Roman"/>
          <w:b/>
          <w:bCs/>
          <w:sz w:val="20"/>
          <w:szCs w:val="20"/>
        </w:rPr>
        <w:tab/>
        <w:t>Hlavné podmienky financovania a platobné podmienky:</w:t>
      </w:r>
    </w:p>
    <w:p w14:paraId="6055A7A6" w14:textId="1931CB46" w:rsidR="00E305A6" w:rsidRPr="00DB3745" w:rsidRDefault="007B7F17" w:rsidP="00AC7863">
      <w:pPr>
        <w:pStyle w:val="Odsekzoznamu"/>
        <w:tabs>
          <w:tab w:val="left" w:pos="426"/>
        </w:tabs>
        <w:spacing w:after="0" w:line="240" w:lineRule="auto"/>
        <w:ind w:left="425"/>
        <w:contextualSpacing w:val="0"/>
        <w:jc w:val="both"/>
        <w:rPr>
          <w:rFonts w:ascii="Franklin Gothic Book" w:hAnsi="Franklin Gothic Book" w:cs="Arial"/>
          <w:sz w:val="20"/>
          <w:szCs w:val="20"/>
        </w:rPr>
      </w:pPr>
      <w:r>
        <w:rPr>
          <w:rFonts w:ascii="Franklin Gothic Book" w:hAnsi="Franklin Gothic Book" w:cs="Arial"/>
          <w:sz w:val="20"/>
          <w:szCs w:val="20"/>
        </w:rPr>
        <w:t xml:space="preserve">Predmet zákazky sa bude financovať formou bezhotovostného platobného styku na základe faktúry. </w:t>
      </w:r>
      <w:r w:rsidR="00E305A6" w:rsidRPr="00DB3745">
        <w:rPr>
          <w:rFonts w:ascii="Franklin Gothic Book" w:hAnsi="Franklin Gothic Book" w:cs="Arial"/>
          <w:sz w:val="20"/>
          <w:szCs w:val="20"/>
        </w:rPr>
        <w:t>Faktúra musí byť vystavená v súlade s príslušnými právnymi predpismi, najmä v súlade so zákonom č. 222/2004 Z.</w:t>
      </w:r>
      <w:r w:rsidR="00E305A6">
        <w:rPr>
          <w:rFonts w:ascii="Franklin Gothic Book" w:hAnsi="Franklin Gothic Book" w:cs="Arial"/>
          <w:sz w:val="20"/>
          <w:szCs w:val="20"/>
        </w:rPr>
        <w:t xml:space="preserve"> </w:t>
      </w:r>
      <w:r w:rsidR="00E305A6" w:rsidRPr="00DB3745">
        <w:rPr>
          <w:rFonts w:ascii="Franklin Gothic Book" w:hAnsi="Franklin Gothic Book" w:cs="Arial"/>
          <w:sz w:val="20"/>
          <w:szCs w:val="20"/>
        </w:rPr>
        <w:t>z. o dani z pridanej hodnoty v znení neskorších predpisov. Ak faktúra nebude obsahovať zákonom stanovené náležitost</w:t>
      </w:r>
      <w:r w:rsidR="00E305A6">
        <w:rPr>
          <w:rFonts w:ascii="Franklin Gothic Book" w:hAnsi="Franklin Gothic Book" w:cs="Arial"/>
          <w:sz w:val="20"/>
          <w:szCs w:val="20"/>
        </w:rPr>
        <w:t>i, resp. nebude po stránke vecnej alebo formálnej stránke správne vyhotovená</w:t>
      </w:r>
      <w:r w:rsidR="00E305A6" w:rsidRPr="00DB3745">
        <w:rPr>
          <w:rFonts w:ascii="Franklin Gothic Book" w:hAnsi="Franklin Gothic Book" w:cs="Arial"/>
          <w:sz w:val="20"/>
          <w:szCs w:val="20"/>
        </w:rPr>
        <w:t xml:space="preserve">, má </w:t>
      </w:r>
      <w:r w:rsidR="00E305A6">
        <w:rPr>
          <w:rFonts w:ascii="Franklin Gothic Book" w:hAnsi="Franklin Gothic Book" w:cs="Arial"/>
          <w:sz w:val="20"/>
          <w:szCs w:val="20"/>
        </w:rPr>
        <w:t>o</w:t>
      </w:r>
      <w:r w:rsidR="00E305A6" w:rsidRPr="00DB3745">
        <w:rPr>
          <w:rFonts w:ascii="Franklin Gothic Book" w:hAnsi="Franklin Gothic Book" w:cs="Arial"/>
          <w:sz w:val="20"/>
          <w:szCs w:val="20"/>
        </w:rPr>
        <w:t xml:space="preserve">bjednávateľ právo vrátiť ju </w:t>
      </w:r>
      <w:r w:rsidR="00E305A6">
        <w:rPr>
          <w:rFonts w:ascii="Franklin Gothic Book" w:hAnsi="Franklin Gothic Book" w:cs="Arial"/>
          <w:sz w:val="20"/>
          <w:szCs w:val="20"/>
        </w:rPr>
        <w:t>d</w:t>
      </w:r>
      <w:r w:rsidR="00E305A6" w:rsidRPr="00DB3745">
        <w:rPr>
          <w:rFonts w:ascii="Franklin Gothic Book" w:hAnsi="Franklin Gothic Book" w:cs="Arial"/>
          <w:sz w:val="20"/>
          <w:szCs w:val="20"/>
        </w:rPr>
        <w:t xml:space="preserve">odávateľovi na opravu a doplnenie, pričom u opravenej a doplnenej faktúry nová lehota splatnosti začína plynúť odo dňa doručenia opravenej a doplnenej faktúry </w:t>
      </w:r>
      <w:r w:rsidR="00E305A6">
        <w:rPr>
          <w:rFonts w:ascii="Franklin Gothic Book" w:hAnsi="Franklin Gothic Book" w:cs="Arial"/>
          <w:sz w:val="20"/>
          <w:szCs w:val="20"/>
        </w:rPr>
        <w:t>o</w:t>
      </w:r>
      <w:r w:rsidR="00E305A6" w:rsidRPr="00DB3745">
        <w:rPr>
          <w:rFonts w:ascii="Franklin Gothic Book" w:hAnsi="Franklin Gothic Book" w:cs="Arial"/>
          <w:sz w:val="20"/>
          <w:szCs w:val="20"/>
        </w:rPr>
        <w:t xml:space="preserve">bjednávateľovi. </w:t>
      </w:r>
    </w:p>
    <w:p w14:paraId="17CC6959" w14:textId="386987B9" w:rsidR="00FE34E4" w:rsidRPr="00FE34E4" w:rsidRDefault="00FE34E4" w:rsidP="00AC7863">
      <w:pPr>
        <w:pStyle w:val="Default"/>
        <w:suppressAutoHyphens/>
        <w:autoSpaceDN/>
        <w:adjustRightInd/>
        <w:ind w:left="425"/>
        <w:jc w:val="both"/>
        <w:rPr>
          <w:rFonts w:ascii="Franklin Gothic Book" w:hAnsi="Franklin Gothic Book" w:cs="Arial"/>
          <w:color w:val="auto"/>
          <w:sz w:val="20"/>
          <w:szCs w:val="20"/>
        </w:rPr>
      </w:pPr>
      <w:bookmarkStart w:id="0" w:name="_Hlk31203228"/>
      <w:r w:rsidRPr="00FE34E4">
        <w:rPr>
          <w:rFonts w:ascii="Franklin Gothic Book" w:hAnsi="Franklin Gothic Book" w:cs="Arial"/>
          <w:color w:val="auto"/>
          <w:sz w:val="20"/>
          <w:szCs w:val="20"/>
        </w:rPr>
        <w:t xml:space="preserve">Predávajúci vystaví súhrnnú faktúru za dodávku tovaru do 15 dní mesiaca, nasledujúceho po mesiaci, v ktorom bol tovar dodaný. Splatnosť faktúry je do 60 dní od vystavenia  faktúry. Predávajúci je povinný zaslať faktúru kupujúcemu v deň jej vystavenia, inak splatnosť faktúry začína plynúť v deň jej doručenia. </w:t>
      </w:r>
    </w:p>
    <w:p w14:paraId="7F282224" w14:textId="77777777" w:rsidR="00FE34E4" w:rsidRPr="00DB3745" w:rsidRDefault="00FE34E4" w:rsidP="004B23A9">
      <w:pPr>
        <w:pStyle w:val="Odsekzoznamu"/>
        <w:spacing w:before="120" w:after="0" w:line="240" w:lineRule="auto"/>
        <w:ind w:left="0"/>
        <w:jc w:val="both"/>
        <w:rPr>
          <w:rFonts w:ascii="Franklin Gothic Book" w:eastAsia="Times New Roman" w:hAnsi="Franklin Gothic Book" w:cs="Arial"/>
          <w:sz w:val="20"/>
          <w:szCs w:val="20"/>
          <w:lang w:eastAsia="sk-SK"/>
        </w:rPr>
      </w:pPr>
    </w:p>
    <w:p w14:paraId="5F66B9DF" w14:textId="77777777" w:rsidR="009D0DF1" w:rsidRPr="009D0DF1" w:rsidRDefault="009D0DF1" w:rsidP="009D0DF1">
      <w:pPr>
        <w:spacing w:after="0" w:line="240" w:lineRule="auto"/>
        <w:ind w:left="426"/>
        <w:jc w:val="both"/>
        <w:rPr>
          <w:rFonts w:ascii="Franklin Gothic Book" w:hAnsi="Franklin Gothic Book" w:cs="Arial"/>
          <w:sz w:val="20"/>
          <w:szCs w:val="20"/>
        </w:rPr>
      </w:pPr>
      <w:bookmarkStart w:id="1" w:name="_Hlk105660876"/>
      <w:r w:rsidRPr="009D0DF1">
        <w:rPr>
          <w:rFonts w:ascii="Franklin Gothic Book" w:hAnsi="Franklin Gothic Book" w:cs="Arial"/>
          <w:sz w:val="20"/>
          <w:szCs w:val="20"/>
        </w:rPr>
        <w:t>Postúpenie pohľadávok predávajúceho podľa § 524 a </w:t>
      </w:r>
      <w:proofErr w:type="spellStart"/>
      <w:r w:rsidRPr="009D0DF1">
        <w:rPr>
          <w:rFonts w:ascii="Franklin Gothic Book" w:hAnsi="Franklin Gothic Book" w:cs="Arial"/>
          <w:sz w:val="20"/>
          <w:szCs w:val="20"/>
        </w:rPr>
        <w:t>nasl</w:t>
      </w:r>
      <w:proofErr w:type="spellEnd"/>
      <w:r w:rsidRPr="009D0DF1">
        <w:rPr>
          <w:rFonts w:ascii="Franklin Gothic Book" w:hAnsi="Franklin Gothic Book" w:cs="Arial"/>
          <w:sz w:val="20"/>
          <w:szCs w:val="20"/>
        </w:rPr>
        <w:t xml:space="preserve">. Zákona č.40/1964 Zb. Občiansky zákonník v znení neskorších predpisov(ďalej len ,,Občiansky zákonník“) bez predchádzajúceho písomného súhlasu zriaďovateľa kupujúceho (MZ SR) je zakázané. Právny úkon, ktorým budú postúpené pohľadávky predávajúceho v rozpore s dohodou kupujúceho a predávajúceho podľa predchádzajúcej vety bude podľa § 39 Občianskeho zákonníka neplatné a porušenie  zákazu podľa prvej vety je sankcionované zmluvnou pokutou vo výške 2 % z istiny pohľadávky postúpenej v rozpore so zákazom. </w:t>
      </w:r>
    </w:p>
    <w:p w14:paraId="02F58698" w14:textId="77777777" w:rsidR="009D0DF1" w:rsidRPr="009D0DF1" w:rsidRDefault="009D0DF1" w:rsidP="009D0DF1">
      <w:pPr>
        <w:pStyle w:val="Odsekzoznamu"/>
        <w:spacing w:line="240" w:lineRule="auto"/>
        <w:ind w:left="426"/>
        <w:jc w:val="both"/>
        <w:rPr>
          <w:rFonts w:ascii="Franklin Gothic Book" w:hAnsi="Franklin Gothic Book" w:cs="Arial"/>
          <w:sz w:val="20"/>
          <w:szCs w:val="20"/>
        </w:rPr>
      </w:pPr>
      <w:r w:rsidRPr="009D0DF1">
        <w:rPr>
          <w:rFonts w:ascii="Franklin Gothic Book" w:hAnsi="Franklin Gothic Book" w:cs="Arial"/>
          <w:sz w:val="20"/>
          <w:szCs w:val="20"/>
        </w:rPr>
        <w:t>Týmto nie je dotknutý nárok kupujúceho na (i) náhradu škody aj v rozsahu prevyšujúcom výšku dohodnutej zmluvnej pokuty a (ii) rovnako týmto nie je dotknutý nárok na inú zmluvnú pokutu podľa tejto zmluvy.</w:t>
      </w:r>
      <w:bookmarkEnd w:id="1"/>
    </w:p>
    <w:p w14:paraId="135EDE13" w14:textId="77777777" w:rsidR="00E305A6" w:rsidRPr="009D0DF1" w:rsidRDefault="00E305A6" w:rsidP="009D0DF1">
      <w:pPr>
        <w:pStyle w:val="Odsekzoznamu"/>
        <w:spacing w:before="120" w:after="0" w:line="240" w:lineRule="auto"/>
        <w:ind w:left="426"/>
        <w:jc w:val="both"/>
        <w:rPr>
          <w:rFonts w:ascii="Franklin Gothic Book" w:hAnsi="Franklin Gothic Book" w:cs="Arial"/>
          <w:sz w:val="20"/>
          <w:szCs w:val="20"/>
        </w:rPr>
      </w:pPr>
    </w:p>
    <w:p w14:paraId="2E42DBDD" w14:textId="77777777" w:rsidR="009D0DF1" w:rsidRPr="009D0DF1" w:rsidRDefault="009D0DF1" w:rsidP="009D0DF1">
      <w:pPr>
        <w:suppressAutoHyphens/>
        <w:spacing w:after="0" w:line="240" w:lineRule="auto"/>
        <w:ind w:left="426"/>
        <w:jc w:val="both"/>
        <w:rPr>
          <w:rFonts w:ascii="Franklin Gothic Book" w:hAnsi="Franklin Gothic Book" w:cs="Arial"/>
          <w:sz w:val="20"/>
          <w:szCs w:val="20"/>
        </w:rPr>
      </w:pPr>
      <w:bookmarkStart w:id="2" w:name="_Hlk105661002"/>
      <w:r w:rsidRPr="009D0DF1">
        <w:rPr>
          <w:rFonts w:ascii="Franklin Gothic Book" w:hAnsi="Franklin Gothic Book" w:cs="Arial"/>
          <w:sz w:val="20"/>
          <w:szCs w:val="20"/>
        </w:rPr>
        <w:t>Akceptácia ručiteľského vyhlásenia podľa § 303 a </w:t>
      </w:r>
      <w:proofErr w:type="spellStart"/>
      <w:r w:rsidRPr="009D0DF1">
        <w:rPr>
          <w:rFonts w:ascii="Franklin Gothic Book" w:hAnsi="Franklin Gothic Book" w:cs="Arial"/>
          <w:sz w:val="20"/>
          <w:szCs w:val="20"/>
        </w:rPr>
        <w:t>nasl</w:t>
      </w:r>
      <w:proofErr w:type="spellEnd"/>
      <w:r w:rsidRPr="009D0DF1">
        <w:rPr>
          <w:rFonts w:ascii="Franklin Gothic Book" w:hAnsi="Franklin Gothic Book" w:cs="Arial"/>
          <w:sz w:val="20"/>
          <w:szCs w:val="20"/>
        </w:rPr>
        <w:t xml:space="preserve">. Zákona č. 513/1991 Zb. Obchodného zákonníka v znení neskorších  predpisov zo strany predávajúceho je bez predchádzajúceho písomného súhlasu zriaďovateľa kupujúceho (MZ SR) zakázaná. Právny úkon, ktorým predávajúci akceptuje ručiteľské vyhlásenie tretej osoby, na základe ktorého sa tretia osoba stane kupujúceho veriteľom  v rozpore s dohodou kupujúceho a predávajúceho podľa predchádzajúcej vety bude podľa § 39 Zákona č.40/1964 Zb. Občiansky zákonník v znení neskorších predpisov neplatné a porušenie zákazu podľa prvej vety je sankcionované zmluvnou pokutou vo výške 2 % z istiny pohľadávky postúpenej v rozpore so zákazom. </w:t>
      </w:r>
    </w:p>
    <w:p w14:paraId="55F98387" w14:textId="77777777" w:rsidR="009D0DF1" w:rsidRPr="009D0DF1" w:rsidRDefault="009D0DF1" w:rsidP="009D0DF1">
      <w:pPr>
        <w:pStyle w:val="Odsekzoznamu"/>
        <w:spacing w:line="240" w:lineRule="auto"/>
        <w:ind w:left="426"/>
        <w:jc w:val="both"/>
        <w:rPr>
          <w:rFonts w:ascii="Franklin Gothic Book" w:hAnsi="Franklin Gothic Book" w:cs="Arial"/>
          <w:sz w:val="20"/>
          <w:szCs w:val="20"/>
        </w:rPr>
      </w:pPr>
      <w:bookmarkStart w:id="3" w:name="_Hlk99452829"/>
      <w:r w:rsidRPr="009D0DF1">
        <w:rPr>
          <w:rFonts w:ascii="Franklin Gothic Book" w:hAnsi="Franklin Gothic Book" w:cs="Arial"/>
          <w:sz w:val="20"/>
          <w:szCs w:val="20"/>
        </w:rPr>
        <w:t>Týmto nie je dotknutý nárok kupujúceho na (i) náhradu škody aj v rozsahu prevyšujúcom výšku dohodnutej zmluvnej pokuty a (ii) rovnako týmto nie je dotknutý nárok na inú zmluvnú pokutu podľa tejto zmluvy</w:t>
      </w:r>
    </w:p>
    <w:bookmarkEnd w:id="2"/>
    <w:bookmarkEnd w:id="3"/>
    <w:p w14:paraId="110EA9FD" w14:textId="77777777" w:rsidR="00E305A6" w:rsidRPr="00DB3745" w:rsidRDefault="00E305A6" w:rsidP="004B23A9">
      <w:pPr>
        <w:pStyle w:val="Odsekzoznamu"/>
        <w:spacing w:before="120" w:after="0" w:line="240" w:lineRule="auto"/>
        <w:ind w:left="0"/>
        <w:jc w:val="both"/>
        <w:rPr>
          <w:rFonts w:ascii="Franklin Gothic Book" w:eastAsia="Times New Roman" w:hAnsi="Franklin Gothic Book" w:cs="Arial"/>
          <w:sz w:val="20"/>
          <w:szCs w:val="20"/>
          <w:lang w:eastAsia="sk-SK"/>
        </w:rPr>
      </w:pPr>
      <w:r w:rsidRPr="00DB3745">
        <w:rPr>
          <w:rFonts w:ascii="Franklin Gothic Book" w:eastAsia="Times New Roman" w:hAnsi="Franklin Gothic Book" w:cs="Arial"/>
          <w:sz w:val="20"/>
          <w:szCs w:val="20"/>
          <w:lang w:eastAsia="sk-SK"/>
        </w:rPr>
        <w:t xml:space="preserve">      </w:t>
      </w:r>
    </w:p>
    <w:p w14:paraId="7A9C060E" w14:textId="4CAFA77D" w:rsidR="00E305A6" w:rsidRDefault="00E305A6" w:rsidP="004B23A9">
      <w:pPr>
        <w:pStyle w:val="Odsekzoznamu"/>
        <w:tabs>
          <w:tab w:val="left" w:pos="426"/>
        </w:tabs>
        <w:spacing w:before="120"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Dodávateľ</w:t>
      </w:r>
      <w:r w:rsidRPr="00DB3745">
        <w:rPr>
          <w:rFonts w:ascii="Franklin Gothic Book" w:eastAsia="Times New Roman" w:hAnsi="Franklin Gothic Book" w:cs="Arial"/>
          <w:sz w:val="20"/>
          <w:szCs w:val="20"/>
          <w:lang w:eastAsia="sk-SK"/>
        </w:rPr>
        <w:t xml:space="preserve"> sa zaväzuje, že pohľadávky vzniknuté z tejto </w:t>
      </w:r>
      <w:r w:rsidR="00D71877">
        <w:rPr>
          <w:rFonts w:ascii="Franklin Gothic Book" w:eastAsia="Times New Roman" w:hAnsi="Franklin Gothic Book" w:cs="Arial"/>
          <w:sz w:val="20"/>
          <w:szCs w:val="20"/>
          <w:lang w:eastAsia="sk-SK"/>
        </w:rPr>
        <w:t>objednávky</w:t>
      </w:r>
      <w:r w:rsidRPr="00DB3745">
        <w:rPr>
          <w:rFonts w:ascii="Franklin Gothic Book" w:eastAsia="Times New Roman" w:hAnsi="Franklin Gothic Book" w:cs="Arial"/>
          <w:sz w:val="20"/>
          <w:szCs w:val="20"/>
          <w:lang w:eastAsia="sk-SK"/>
        </w:rPr>
        <w:t xml:space="preserve"> nepoužije ako predmet zálohu. </w:t>
      </w:r>
      <w:r>
        <w:rPr>
          <w:rFonts w:ascii="Franklin Gothic Book" w:eastAsia="Times New Roman" w:hAnsi="Franklin Gothic Book" w:cs="Arial"/>
          <w:sz w:val="20"/>
          <w:szCs w:val="20"/>
          <w:lang w:eastAsia="sk-SK"/>
        </w:rPr>
        <w:t>Dodávateľ</w:t>
      </w:r>
      <w:r w:rsidRPr="00DB3745">
        <w:rPr>
          <w:rFonts w:ascii="Franklin Gothic Book" w:eastAsia="Times New Roman" w:hAnsi="Franklin Gothic Book" w:cs="Arial"/>
          <w:sz w:val="20"/>
          <w:szCs w:val="20"/>
          <w:lang w:eastAsia="sk-SK"/>
        </w:rPr>
        <w:t xml:space="preserve"> sa zaväzuje zdržať sa aj iných právnych úkonov, ktoré by mali za následok zmenu v osobe veriteľa peňažného záväzku voči </w:t>
      </w:r>
      <w:r>
        <w:rPr>
          <w:rFonts w:ascii="Franklin Gothic Book" w:eastAsia="Times New Roman" w:hAnsi="Franklin Gothic Book" w:cs="Arial"/>
          <w:sz w:val="20"/>
          <w:szCs w:val="20"/>
          <w:lang w:eastAsia="sk-SK"/>
        </w:rPr>
        <w:t>dodávateľovi</w:t>
      </w:r>
      <w:r w:rsidRPr="00DB3745">
        <w:rPr>
          <w:rFonts w:ascii="Franklin Gothic Book" w:eastAsia="Times New Roman" w:hAnsi="Franklin Gothic Book" w:cs="Arial"/>
          <w:sz w:val="20"/>
          <w:szCs w:val="20"/>
          <w:lang w:eastAsia="sk-SK"/>
        </w:rPr>
        <w:t>, a to pod sankciou neplatnosti takéhoto úkonu.</w:t>
      </w:r>
    </w:p>
    <w:p w14:paraId="4EA13B4D" w14:textId="77777777" w:rsidR="00E305A6" w:rsidRDefault="00E305A6" w:rsidP="004B23A9">
      <w:pPr>
        <w:pStyle w:val="Odsekzoznamu"/>
        <w:spacing w:before="120" w:after="0" w:line="240" w:lineRule="auto"/>
        <w:ind w:left="0"/>
        <w:jc w:val="both"/>
        <w:rPr>
          <w:rFonts w:ascii="Franklin Gothic Book" w:eastAsia="Times New Roman" w:hAnsi="Franklin Gothic Book" w:cs="Arial"/>
          <w:sz w:val="20"/>
          <w:szCs w:val="20"/>
          <w:lang w:eastAsia="sk-SK"/>
        </w:rPr>
      </w:pPr>
    </w:p>
    <w:p w14:paraId="1A6CC853" w14:textId="55C98A6B" w:rsidR="00E305A6" w:rsidRDefault="00E305A6" w:rsidP="004B23A9">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ab/>
        <w:t xml:space="preserve">Predmet zákazky bude financovaný z vlastných prostriedkov verejného obstarávateľa. </w:t>
      </w:r>
    </w:p>
    <w:p w14:paraId="2FD014BF" w14:textId="5CB8B01D" w:rsidR="007C0301" w:rsidRDefault="007C0301" w:rsidP="004B23A9">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p>
    <w:p w14:paraId="7797B97E" w14:textId="77777777" w:rsidR="00E305A6" w:rsidRDefault="00E305A6" w:rsidP="004B23A9">
      <w:pPr>
        <w:pStyle w:val="Odsekzoznamu"/>
        <w:tabs>
          <w:tab w:val="left" w:pos="426"/>
        </w:tabs>
        <w:spacing w:after="0" w:line="240" w:lineRule="auto"/>
        <w:ind w:left="0"/>
        <w:jc w:val="both"/>
        <w:rPr>
          <w:rFonts w:ascii="Franklin Gothic Book" w:eastAsia="Times New Roman" w:hAnsi="Franklin Gothic Book" w:cs="Arial"/>
          <w:b/>
          <w:bCs/>
          <w:sz w:val="20"/>
          <w:szCs w:val="20"/>
          <w:lang w:eastAsia="sk-SK"/>
        </w:rPr>
      </w:pPr>
      <w:r w:rsidRPr="00A06053">
        <w:rPr>
          <w:rFonts w:ascii="Franklin Gothic Book" w:eastAsia="Times New Roman" w:hAnsi="Franklin Gothic Book" w:cs="Arial"/>
          <w:b/>
          <w:bCs/>
          <w:sz w:val="20"/>
          <w:szCs w:val="20"/>
          <w:lang w:eastAsia="sk-SK"/>
        </w:rPr>
        <w:t>13.</w:t>
      </w:r>
      <w:r>
        <w:rPr>
          <w:rFonts w:ascii="Franklin Gothic Book" w:eastAsia="Times New Roman" w:hAnsi="Franklin Gothic Book" w:cs="Arial"/>
          <w:sz w:val="20"/>
          <w:szCs w:val="20"/>
          <w:lang w:eastAsia="sk-SK"/>
        </w:rPr>
        <w:tab/>
      </w:r>
      <w:r>
        <w:rPr>
          <w:rFonts w:ascii="Franklin Gothic Book" w:eastAsia="Times New Roman" w:hAnsi="Franklin Gothic Book" w:cs="Arial"/>
          <w:b/>
          <w:bCs/>
          <w:sz w:val="20"/>
          <w:szCs w:val="20"/>
          <w:lang w:eastAsia="sk-SK"/>
        </w:rPr>
        <w:t>Podmienky účasti</w:t>
      </w:r>
    </w:p>
    <w:p w14:paraId="12B3FD47" w14:textId="77777777" w:rsidR="00E305A6" w:rsidRDefault="00E305A6" w:rsidP="004B23A9">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Ponuku môže predložiť fyzická osoba, právnická osoba alebo skupina takýchto osôb, ktorá na trhu dodáva tovary a poskytuje služby, ktoré sú predmetom tejto zákazky. Verejný obstarávateľ si skutočnosti overí v príslušných registroch.</w:t>
      </w:r>
    </w:p>
    <w:p w14:paraId="1E0852DA" w14:textId="77777777" w:rsidR="00E305A6" w:rsidRDefault="00E305A6" w:rsidP="004B23A9">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Uchádzač môže predložiť iba jednu ponuku. Uchádzač nemôže byť v tom istom postupe zadávania zákazky členom skupiny dodávateľov, ktorá predložila ponuku.</w:t>
      </w:r>
    </w:p>
    <w:p w14:paraId="405F48AA" w14:textId="77777777" w:rsidR="00E305A6" w:rsidRPr="00C93B6F" w:rsidRDefault="00E305A6" w:rsidP="004B23A9">
      <w:pPr>
        <w:pStyle w:val="Odsekzoznamu"/>
        <w:numPr>
          <w:ilvl w:val="0"/>
          <w:numId w:val="4"/>
        </w:numPr>
        <w:tabs>
          <w:tab w:val="left" w:pos="426"/>
        </w:tabs>
        <w:spacing w:before="120" w:after="0" w:line="240" w:lineRule="auto"/>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Uchádzač nemôže mať uložený zákaz účasti vo verejnom obstarávaní potvrdený konečným rozhodnutím v Slovenskej republike alebo v štáte sídla, miesta podnikania alebo obvyklého pobytu (verejný obstarávateľ si overí na UVO v registri osôb so zákazom účasti vo VO).</w:t>
      </w:r>
    </w:p>
    <w:p w14:paraId="227388F0" w14:textId="09B9572E" w:rsidR="00E305A6" w:rsidRDefault="00E305A6" w:rsidP="004B23A9">
      <w:pPr>
        <w:pStyle w:val="Odsekzoznamu"/>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 xml:space="preserve"> </w:t>
      </w:r>
      <w:bookmarkEnd w:id="0"/>
    </w:p>
    <w:p w14:paraId="4559173C" w14:textId="77777777" w:rsidR="00E305A6" w:rsidRDefault="00E305A6" w:rsidP="004B23A9">
      <w:pPr>
        <w:pStyle w:val="Odsekzoznamu"/>
        <w:tabs>
          <w:tab w:val="left" w:pos="426"/>
        </w:tabs>
        <w:spacing w:before="120" w:after="0" w:line="240" w:lineRule="auto"/>
        <w:ind w:left="0"/>
        <w:jc w:val="both"/>
        <w:rPr>
          <w:rFonts w:ascii="Franklin Gothic Book" w:eastAsia="Times New Roman" w:hAnsi="Franklin Gothic Book" w:cs="Arial"/>
          <w:b/>
          <w:bCs/>
          <w:sz w:val="20"/>
          <w:szCs w:val="20"/>
          <w:lang w:eastAsia="sk-SK"/>
        </w:rPr>
      </w:pPr>
      <w:r w:rsidRPr="00264A34">
        <w:rPr>
          <w:rFonts w:ascii="Franklin Gothic Book" w:eastAsia="Times New Roman" w:hAnsi="Franklin Gothic Book" w:cs="Arial"/>
          <w:b/>
          <w:bCs/>
          <w:sz w:val="20"/>
          <w:szCs w:val="20"/>
          <w:lang w:eastAsia="sk-SK"/>
        </w:rPr>
        <w:t>14.</w:t>
      </w:r>
      <w:r w:rsidRPr="00264A34">
        <w:rPr>
          <w:rFonts w:ascii="Franklin Gothic Book" w:eastAsia="Times New Roman" w:hAnsi="Franklin Gothic Book" w:cs="Arial"/>
          <w:b/>
          <w:bCs/>
          <w:sz w:val="20"/>
          <w:szCs w:val="20"/>
          <w:lang w:eastAsia="sk-SK"/>
        </w:rPr>
        <w:tab/>
        <w:t>Ponuka:</w:t>
      </w:r>
    </w:p>
    <w:p w14:paraId="05DD2D8B" w14:textId="77777777" w:rsidR="00E305A6" w:rsidRDefault="00E305A6" w:rsidP="004B23A9">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r>
        <w:rPr>
          <w:rFonts w:ascii="Franklin Gothic Book" w:eastAsia="Times New Roman" w:hAnsi="Franklin Gothic Book" w:cs="Arial"/>
          <w:b/>
          <w:bCs/>
          <w:sz w:val="20"/>
          <w:szCs w:val="20"/>
          <w:lang w:eastAsia="sk-SK"/>
        </w:rPr>
        <w:tab/>
      </w:r>
      <w:r>
        <w:rPr>
          <w:rFonts w:ascii="Franklin Gothic Book" w:eastAsia="Times New Roman" w:hAnsi="Franklin Gothic Book" w:cs="Arial"/>
          <w:sz w:val="20"/>
          <w:szCs w:val="20"/>
          <w:lang w:eastAsia="sk-SK"/>
        </w:rPr>
        <w:t>Uchádzač predloží svoju ponuku, ktorá obsahuje:</w:t>
      </w:r>
    </w:p>
    <w:p w14:paraId="1128F1AF" w14:textId="77777777" w:rsidR="00E305A6" w:rsidRDefault="00E305A6" w:rsidP="004B23A9">
      <w:pPr>
        <w:pStyle w:val="Odsekzoznamu"/>
        <w:tabs>
          <w:tab w:val="left" w:pos="426"/>
        </w:tabs>
        <w:spacing w:before="120" w:after="0" w:line="240" w:lineRule="auto"/>
        <w:ind w:left="0"/>
        <w:jc w:val="both"/>
        <w:rPr>
          <w:rFonts w:ascii="Franklin Gothic Book" w:eastAsia="Times New Roman" w:hAnsi="Franklin Gothic Book" w:cs="Arial"/>
          <w:sz w:val="20"/>
          <w:szCs w:val="20"/>
          <w:lang w:eastAsia="sk-SK"/>
        </w:rPr>
      </w:pPr>
    </w:p>
    <w:p w14:paraId="6ACC8549" w14:textId="72FBC8F7" w:rsidR="00E305A6" w:rsidRPr="00572AD3" w:rsidRDefault="00E305A6" w:rsidP="004B23A9">
      <w:pPr>
        <w:pStyle w:val="Odsekzoznamu"/>
        <w:numPr>
          <w:ilvl w:val="0"/>
          <w:numId w:val="13"/>
        </w:numPr>
        <w:tabs>
          <w:tab w:val="left" w:pos="426"/>
        </w:tabs>
        <w:spacing w:before="120" w:after="0" w:line="240" w:lineRule="auto"/>
        <w:ind w:left="709" w:hanging="283"/>
        <w:jc w:val="both"/>
        <w:rPr>
          <w:rFonts w:ascii="Franklin Gothic Book" w:eastAsia="Times New Roman" w:hAnsi="Franklin Gothic Book" w:cs="Arial"/>
          <w:i/>
          <w:iCs/>
          <w:sz w:val="20"/>
          <w:szCs w:val="20"/>
          <w:lang w:eastAsia="sk-SK"/>
        </w:rPr>
      </w:pPr>
      <w:r w:rsidRPr="00572AD3">
        <w:rPr>
          <w:rFonts w:ascii="Franklin Gothic Book" w:eastAsia="Times New Roman" w:hAnsi="Franklin Gothic Book" w:cs="Arial"/>
          <w:b/>
          <w:bCs/>
          <w:sz w:val="20"/>
          <w:szCs w:val="20"/>
          <w:lang w:eastAsia="sk-SK"/>
        </w:rPr>
        <w:t>Vyplnen</w:t>
      </w:r>
      <w:r w:rsidR="00D71877">
        <w:rPr>
          <w:rFonts w:ascii="Franklin Gothic Book" w:eastAsia="Times New Roman" w:hAnsi="Franklin Gothic Book" w:cs="Arial"/>
          <w:b/>
          <w:bCs/>
          <w:sz w:val="20"/>
          <w:szCs w:val="20"/>
          <w:lang w:eastAsia="sk-SK"/>
        </w:rPr>
        <w:t>ú</w:t>
      </w:r>
      <w:r w:rsidRPr="00572AD3">
        <w:rPr>
          <w:rFonts w:ascii="Franklin Gothic Book" w:eastAsia="Times New Roman" w:hAnsi="Franklin Gothic Book" w:cs="Arial"/>
          <w:b/>
          <w:bCs/>
          <w:sz w:val="20"/>
          <w:szCs w:val="20"/>
          <w:lang w:eastAsia="sk-SK"/>
        </w:rPr>
        <w:t xml:space="preserve"> Prílohou č. 1 zmluvy</w:t>
      </w:r>
      <w:r>
        <w:rPr>
          <w:rFonts w:ascii="Franklin Gothic Book" w:eastAsia="Times New Roman" w:hAnsi="Franklin Gothic Book" w:cs="Arial"/>
          <w:sz w:val="20"/>
          <w:szCs w:val="20"/>
          <w:lang w:eastAsia="sk-SK"/>
        </w:rPr>
        <w:t xml:space="preserve"> </w:t>
      </w:r>
      <w:r w:rsidRPr="00572AD3">
        <w:rPr>
          <w:rFonts w:ascii="Franklin Gothic Book" w:eastAsia="Times New Roman" w:hAnsi="Franklin Gothic Book" w:cs="Arial"/>
          <w:i/>
          <w:iCs/>
          <w:sz w:val="20"/>
          <w:szCs w:val="20"/>
          <w:lang w:eastAsia="sk-SK"/>
        </w:rPr>
        <w:t>(ktorá zároveň tvorí Prílohu č. 1 tejto výzvy)</w:t>
      </w:r>
      <w:r>
        <w:rPr>
          <w:rFonts w:ascii="Franklin Gothic Book" w:eastAsia="Times New Roman" w:hAnsi="Franklin Gothic Book" w:cs="Arial"/>
          <w:i/>
          <w:iCs/>
          <w:sz w:val="20"/>
          <w:szCs w:val="20"/>
          <w:lang w:eastAsia="sk-SK"/>
        </w:rPr>
        <w:t xml:space="preserve"> </w:t>
      </w:r>
      <w:r>
        <w:rPr>
          <w:rFonts w:ascii="Franklin Gothic Book" w:eastAsia="Times New Roman" w:hAnsi="Franklin Gothic Book" w:cs="Arial"/>
          <w:b/>
          <w:bCs/>
          <w:sz w:val="20"/>
          <w:szCs w:val="20"/>
          <w:lang w:eastAsia="sk-SK"/>
        </w:rPr>
        <w:t>– Technické požiadavky na predmet zákazky.</w:t>
      </w:r>
    </w:p>
    <w:p w14:paraId="147105AF" w14:textId="6688E709" w:rsidR="00E305A6" w:rsidRPr="00572AD3" w:rsidRDefault="00E305A6" w:rsidP="004B23A9">
      <w:pPr>
        <w:tabs>
          <w:tab w:val="left" w:pos="426"/>
        </w:tabs>
        <w:spacing w:before="120" w:after="0" w:line="240" w:lineRule="auto"/>
        <w:ind w:left="426"/>
        <w:jc w:val="both"/>
        <w:rPr>
          <w:rFonts w:ascii="Franklin Gothic Book" w:eastAsia="Times New Roman" w:hAnsi="Franklin Gothic Book" w:cs="Arial"/>
          <w:sz w:val="20"/>
          <w:szCs w:val="20"/>
          <w:lang w:eastAsia="sk-SK"/>
        </w:rPr>
      </w:pPr>
      <w:r w:rsidRPr="00572AD3">
        <w:rPr>
          <w:rFonts w:ascii="Franklin Gothic Book" w:eastAsia="Times New Roman" w:hAnsi="Franklin Gothic Book" w:cs="Arial"/>
          <w:sz w:val="20"/>
          <w:szCs w:val="20"/>
          <w:lang w:eastAsia="sk-SK"/>
        </w:rPr>
        <w:t xml:space="preserve">Uchádzač predkladá </w:t>
      </w:r>
      <w:proofErr w:type="spellStart"/>
      <w:r w:rsidRPr="00572AD3">
        <w:rPr>
          <w:rFonts w:ascii="Franklin Gothic Book" w:eastAsia="Times New Roman" w:hAnsi="Franklin Gothic Book" w:cs="Arial"/>
          <w:sz w:val="20"/>
          <w:szCs w:val="20"/>
          <w:lang w:eastAsia="sk-SK"/>
        </w:rPr>
        <w:t>scany</w:t>
      </w:r>
      <w:proofErr w:type="spellEnd"/>
      <w:r w:rsidRPr="00572AD3">
        <w:rPr>
          <w:rFonts w:ascii="Franklin Gothic Book" w:eastAsia="Times New Roman" w:hAnsi="Franklin Gothic Book" w:cs="Arial"/>
          <w:sz w:val="20"/>
          <w:szCs w:val="20"/>
          <w:lang w:eastAsia="sk-SK"/>
        </w:rPr>
        <w:t xml:space="preserve"> datovaných, podpísaných a opečiatkovaných dokladov.  </w:t>
      </w:r>
      <w:r w:rsidR="0056483C">
        <w:rPr>
          <w:rFonts w:ascii="Franklin Gothic Book" w:eastAsia="Times New Roman" w:hAnsi="Franklin Gothic Book" w:cs="Arial"/>
          <w:sz w:val="20"/>
          <w:szCs w:val="20"/>
          <w:lang w:eastAsia="sk-SK"/>
        </w:rPr>
        <w:t>V</w:t>
      </w:r>
      <w:r w:rsidRPr="00572AD3">
        <w:rPr>
          <w:rFonts w:ascii="Franklin Gothic Book" w:eastAsia="Times New Roman" w:hAnsi="Franklin Gothic Book" w:cs="Arial"/>
          <w:sz w:val="20"/>
          <w:szCs w:val="20"/>
          <w:lang w:eastAsia="sk-SK"/>
        </w:rPr>
        <w:t> navrhnutej cene požaduje verejný obstarávateľ zahrnúť všetky náklady.</w:t>
      </w:r>
      <w:r w:rsidR="00533838">
        <w:rPr>
          <w:rFonts w:ascii="Franklin Gothic Book" w:eastAsia="Times New Roman" w:hAnsi="Franklin Gothic Book" w:cs="Arial"/>
          <w:sz w:val="20"/>
          <w:szCs w:val="20"/>
          <w:lang w:eastAsia="sk-SK"/>
        </w:rPr>
        <w:t xml:space="preserve"> Ceny v ponuke uvedie podľa bodu 10.</w:t>
      </w:r>
    </w:p>
    <w:p w14:paraId="37C063DF" w14:textId="77777777" w:rsidR="007B7F17" w:rsidRDefault="007B7F17" w:rsidP="004B23A9">
      <w:pPr>
        <w:tabs>
          <w:tab w:val="left" w:pos="426"/>
        </w:tabs>
        <w:spacing w:after="0" w:line="240" w:lineRule="auto"/>
        <w:jc w:val="both"/>
        <w:rPr>
          <w:rFonts w:ascii="Franklin Gothic Book" w:hAnsi="Franklin Gothic Book" w:cs="Times New Roman"/>
          <w:sz w:val="20"/>
          <w:szCs w:val="20"/>
        </w:rPr>
      </w:pPr>
    </w:p>
    <w:p w14:paraId="78BD5FA8" w14:textId="77777777" w:rsidR="00E305A6" w:rsidRPr="00145409" w:rsidRDefault="00E305A6" w:rsidP="004B23A9">
      <w:pPr>
        <w:tabs>
          <w:tab w:val="left" w:pos="426"/>
        </w:tabs>
        <w:spacing w:after="0" w:line="240" w:lineRule="auto"/>
        <w:jc w:val="both"/>
        <w:rPr>
          <w:rFonts w:ascii="Franklin Gothic Book" w:hAnsi="Franklin Gothic Book" w:cs="Times New Roman"/>
          <w:b/>
          <w:bCs/>
          <w:sz w:val="20"/>
          <w:szCs w:val="20"/>
        </w:rPr>
      </w:pPr>
      <w:r w:rsidRPr="00145409">
        <w:rPr>
          <w:rFonts w:ascii="Franklin Gothic Book" w:hAnsi="Franklin Gothic Book" w:cs="Times New Roman"/>
          <w:b/>
          <w:bCs/>
          <w:sz w:val="20"/>
          <w:szCs w:val="20"/>
        </w:rPr>
        <w:t>15.</w:t>
      </w:r>
      <w:r w:rsidRPr="00145409">
        <w:rPr>
          <w:rFonts w:ascii="Franklin Gothic Book" w:hAnsi="Franklin Gothic Book" w:cs="Times New Roman"/>
          <w:sz w:val="20"/>
          <w:szCs w:val="20"/>
        </w:rPr>
        <w:tab/>
      </w:r>
      <w:r w:rsidRPr="00145409">
        <w:rPr>
          <w:rFonts w:ascii="Franklin Gothic Book" w:hAnsi="Franklin Gothic Book" w:cs="Times New Roman"/>
          <w:b/>
          <w:bCs/>
          <w:sz w:val="20"/>
          <w:szCs w:val="20"/>
        </w:rPr>
        <w:t>Dôvody na zrušenie Výzvy:</w:t>
      </w:r>
    </w:p>
    <w:p w14:paraId="140BB302" w14:textId="77777777" w:rsidR="00E305A6" w:rsidRPr="00145409" w:rsidRDefault="00E305A6" w:rsidP="004B23A9">
      <w:pPr>
        <w:tabs>
          <w:tab w:val="left" w:pos="426"/>
        </w:tabs>
        <w:spacing w:after="0" w:line="240" w:lineRule="auto"/>
        <w:jc w:val="both"/>
        <w:rPr>
          <w:rFonts w:ascii="Franklin Gothic Book" w:hAnsi="Franklin Gothic Book" w:cs="Times New Roman"/>
          <w:sz w:val="20"/>
          <w:szCs w:val="20"/>
        </w:rPr>
      </w:pPr>
      <w:r w:rsidRPr="00145409">
        <w:rPr>
          <w:rFonts w:ascii="Franklin Gothic Book" w:hAnsi="Franklin Gothic Book" w:cs="Times New Roman"/>
          <w:b/>
          <w:bCs/>
          <w:sz w:val="20"/>
          <w:szCs w:val="20"/>
        </w:rPr>
        <w:tab/>
      </w:r>
      <w:r w:rsidRPr="00145409">
        <w:rPr>
          <w:rFonts w:ascii="Franklin Gothic Book" w:hAnsi="Franklin Gothic Book" w:cs="Times New Roman"/>
          <w:sz w:val="20"/>
          <w:szCs w:val="20"/>
        </w:rPr>
        <w:t>Verejný obstarávateľ môže zrušiť použitý postup zadávania zákazky z nasledovných dôvodov:</w:t>
      </w:r>
    </w:p>
    <w:p w14:paraId="1FDF1AB0" w14:textId="77777777" w:rsidR="00E305A6" w:rsidRPr="00145409" w:rsidRDefault="00E305A6" w:rsidP="004B23A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nebola predložená žiadna ponuka,</w:t>
      </w:r>
    </w:p>
    <w:p w14:paraId="4D0F85F0" w14:textId="77777777" w:rsidR="00E305A6" w:rsidRPr="00145409" w:rsidRDefault="00E305A6" w:rsidP="004B23A9">
      <w:pPr>
        <w:pStyle w:val="Odsekzoznamu"/>
        <w:spacing w:after="0" w:line="240" w:lineRule="auto"/>
        <w:ind w:left="426"/>
        <w:jc w:val="both"/>
        <w:rPr>
          <w:rFonts w:ascii="Franklin Gothic Book" w:eastAsia="Times New Roman" w:hAnsi="Franklin Gothic Book" w:cs="Arial"/>
          <w:b/>
          <w:sz w:val="20"/>
          <w:szCs w:val="20"/>
          <w:lang w:eastAsia="sk-SK"/>
        </w:rPr>
      </w:pP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 xml:space="preserve">ani jeden uchádzač nesplnil podmienky </w:t>
      </w:r>
      <w:r>
        <w:rPr>
          <w:rFonts w:ascii="Franklin Gothic Book" w:eastAsia="Times New Roman" w:hAnsi="Franklin Gothic Book" w:cs="Arial"/>
          <w:sz w:val="20"/>
          <w:szCs w:val="20"/>
          <w:lang w:eastAsia="sk-SK"/>
        </w:rPr>
        <w:t>v</w:t>
      </w:r>
      <w:r w:rsidRPr="00145409">
        <w:rPr>
          <w:rFonts w:ascii="Franklin Gothic Book" w:eastAsia="Times New Roman" w:hAnsi="Franklin Gothic Book" w:cs="Arial"/>
          <w:sz w:val="20"/>
          <w:szCs w:val="20"/>
          <w:lang w:eastAsia="sk-SK"/>
        </w:rPr>
        <w:t>ýzvy,</w:t>
      </w:r>
    </w:p>
    <w:p w14:paraId="67922446" w14:textId="77777777" w:rsidR="00E305A6" w:rsidRDefault="00E305A6" w:rsidP="004B23A9">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zmenili sa okolnosti, za ktorých sa vyhlásilo toto verejné obstarávanie</w:t>
      </w:r>
      <w:r>
        <w:rPr>
          <w:rFonts w:ascii="Franklin Gothic Book" w:eastAsia="Times New Roman" w:hAnsi="Franklin Gothic Book" w:cs="Arial"/>
          <w:sz w:val="20"/>
          <w:szCs w:val="20"/>
          <w:lang w:eastAsia="sk-SK"/>
        </w:rPr>
        <w:t>,</w:t>
      </w:r>
    </w:p>
    <w:p w14:paraId="6C867455" w14:textId="21C193F4" w:rsidR="00E305A6" w:rsidRDefault="00E305A6" w:rsidP="004B23A9">
      <w:pPr>
        <w:pStyle w:val="Odsekzoznamu"/>
        <w:spacing w:after="0" w:line="240" w:lineRule="auto"/>
        <w:ind w:left="426"/>
        <w:jc w:val="both"/>
        <w:rPr>
          <w:rFonts w:ascii="Franklin Gothic Book" w:eastAsia="Times New Roman" w:hAnsi="Franklin Gothic Book" w:cs="Arial"/>
          <w:sz w:val="20"/>
          <w:szCs w:val="20"/>
          <w:lang w:eastAsia="sk-SK"/>
        </w:rPr>
      </w:pPr>
      <w:r>
        <w:rPr>
          <w:rFonts w:ascii="Franklin Gothic Book" w:eastAsia="Times New Roman" w:hAnsi="Franklin Gothic Book" w:cs="Arial"/>
          <w:sz w:val="20"/>
          <w:szCs w:val="20"/>
          <w:lang w:eastAsia="sk-SK"/>
        </w:rPr>
        <w:t>- ak navrhovaná cena bude vyššia ako finančný limit zákazky „</w:t>
      </w:r>
      <w:proofErr w:type="spellStart"/>
      <w:r w:rsidR="006B0008">
        <w:rPr>
          <w:rFonts w:ascii="Franklin Gothic Book" w:eastAsia="Times New Roman" w:hAnsi="Franklin Gothic Book" w:cs="Arial"/>
          <w:sz w:val="20"/>
          <w:szCs w:val="20"/>
          <w:lang w:eastAsia="sk-SK"/>
        </w:rPr>
        <w:t>ZsNH</w:t>
      </w:r>
      <w:proofErr w:type="spellEnd"/>
      <w:r w:rsidR="006B0008">
        <w:rPr>
          <w:rFonts w:ascii="Franklin Gothic Book" w:eastAsia="Times New Roman" w:hAnsi="Franklin Gothic Book" w:cs="Arial"/>
          <w:sz w:val="20"/>
          <w:szCs w:val="20"/>
          <w:lang w:eastAsia="sk-SK"/>
        </w:rPr>
        <w:t xml:space="preserve"> bez zverejnenia vo Vestníku </w:t>
      </w:r>
      <w:proofErr w:type="spellStart"/>
      <w:r w:rsidR="006B0008">
        <w:rPr>
          <w:rFonts w:ascii="Franklin Gothic Book" w:eastAsia="Times New Roman" w:hAnsi="Franklin Gothic Book" w:cs="Arial"/>
          <w:sz w:val="20"/>
          <w:szCs w:val="20"/>
          <w:lang w:eastAsia="sk-SK"/>
        </w:rPr>
        <w:t>t.j</w:t>
      </w:r>
      <w:proofErr w:type="spellEnd"/>
      <w:r w:rsidR="006B0008">
        <w:rPr>
          <w:rFonts w:ascii="Franklin Gothic Book" w:eastAsia="Times New Roman" w:hAnsi="Franklin Gothic Book" w:cs="Arial"/>
          <w:sz w:val="20"/>
          <w:szCs w:val="20"/>
          <w:lang w:eastAsia="sk-SK"/>
        </w:rPr>
        <w:t xml:space="preserve">. do 70 000 EUR bez DPH </w:t>
      </w:r>
      <w:r>
        <w:rPr>
          <w:rFonts w:ascii="Franklin Gothic Book" w:eastAsia="Times New Roman" w:hAnsi="Franklin Gothic Book" w:cs="Arial"/>
          <w:sz w:val="20"/>
          <w:szCs w:val="20"/>
          <w:lang w:eastAsia="sk-SK"/>
        </w:rPr>
        <w:t>“.</w:t>
      </w:r>
    </w:p>
    <w:p w14:paraId="7D29D816" w14:textId="77777777" w:rsidR="00E305A6" w:rsidRDefault="00E305A6" w:rsidP="004B23A9">
      <w:pPr>
        <w:pStyle w:val="Odsekzoznamu"/>
        <w:spacing w:after="0" w:line="240" w:lineRule="auto"/>
        <w:ind w:left="426"/>
        <w:jc w:val="both"/>
        <w:rPr>
          <w:rFonts w:ascii="Franklin Gothic Book" w:eastAsia="Times New Roman" w:hAnsi="Franklin Gothic Book" w:cs="Arial"/>
          <w:sz w:val="20"/>
          <w:szCs w:val="20"/>
          <w:lang w:eastAsia="sk-SK"/>
        </w:rPr>
      </w:pPr>
    </w:p>
    <w:p w14:paraId="4953C3E5" w14:textId="77777777" w:rsidR="00E305A6" w:rsidRPr="000D59D6" w:rsidRDefault="00E305A6" w:rsidP="004B23A9">
      <w:pPr>
        <w:pStyle w:val="Odsekzoznamu"/>
        <w:spacing w:after="0" w:line="240" w:lineRule="auto"/>
        <w:ind w:left="426"/>
        <w:jc w:val="both"/>
        <w:rPr>
          <w:rFonts w:ascii="Franklin Gothic Book" w:eastAsia="Calibri" w:hAnsi="Franklin Gothic Book" w:cs="Arial"/>
          <w:sz w:val="20"/>
          <w:szCs w:val="20"/>
        </w:rPr>
      </w:pPr>
      <w:r w:rsidRPr="00145409">
        <w:rPr>
          <w:rFonts w:ascii="Franklin Gothic Book" w:hAnsi="Franklin Gothic Book" w:cs="Arial"/>
          <w:color w:val="000000"/>
          <w:sz w:val="20"/>
          <w:szCs w:val="20"/>
        </w:rPr>
        <w:t xml:space="preserve">Verejný obstarávateľ nesmie uzavrieť zmluvu s uchádzačom, ktorý má povinnosť zapísať sa </w:t>
      </w:r>
      <w:r w:rsidRPr="00145409">
        <w:rPr>
          <w:rFonts w:ascii="Franklin Gothic Book" w:hAnsi="Franklin Gothic Book" w:cs="Arial"/>
          <w:color w:val="000000"/>
          <w:sz w:val="20"/>
          <w:szCs w:val="20"/>
        </w:rPr>
        <w:br/>
        <w:t>do registra partnerov verejného sektora a nie je zapísaný v registri partnerov verejného sektora alebo ktorého subdodávateľ alebo subdodávatelia, ktorí majú povinnosť zapísať sa do registra partnerov verejného sektora a nie sú zapísaní v registri partnerov verejného sektora.</w:t>
      </w:r>
    </w:p>
    <w:p w14:paraId="2D8F046E" w14:textId="77777777" w:rsidR="00E305A6" w:rsidRPr="00145409" w:rsidRDefault="00E305A6" w:rsidP="004B23A9">
      <w:pPr>
        <w:pStyle w:val="Odsekzoznamu"/>
        <w:spacing w:after="0" w:line="240" w:lineRule="auto"/>
        <w:ind w:left="1080"/>
        <w:jc w:val="both"/>
        <w:rPr>
          <w:rFonts w:ascii="Franklin Gothic Book" w:eastAsia="Times New Roman" w:hAnsi="Franklin Gothic Book" w:cs="Arial"/>
          <w:b/>
          <w:sz w:val="20"/>
          <w:szCs w:val="20"/>
          <w:lang w:eastAsia="sk-SK"/>
        </w:rPr>
      </w:pPr>
    </w:p>
    <w:p w14:paraId="62A9BA70" w14:textId="77777777" w:rsidR="00E305A6" w:rsidRPr="00145409" w:rsidRDefault="00E305A6" w:rsidP="004B23A9">
      <w:pPr>
        <w:pStyle w:val="Odsekzoznamu"/>
        <w:numPr>
          <w:ilvl w:val="0"/>
          <w:numId w:val="7"/>
        </w:numPr>
        <w:spacing w:after="0" w:line="240" w:lineRule="auto"/>
        <w:ind w:left="426" w:hanging="426"/>
        <w:jc w:val="both"/>
        <w:rPr>
          <w:rFonts w:ascii="Franklin Gothic Book" w:eastAsia="Times New Roman" w:hAnsi="Franklin Gothic Book" w:cs="Arial"/>
          <w:b/>
          <w:sz w:val="20"/>
          <w:szCs w:val="20"/>
          <w:lang w:eastAsia="sk-SK"/>
        </w:rPr>
      </w:pPr>
      <w:r w:rsidRPr="00145409">
        <w:rPr>
          <w:rFonts w:ascii="Franklin Gothic Book" w:eastAsia="Times New Roman" w:hAnsi="Franklin Gothic Book" w:cs="Arial"/>
          <w:b/>
          <w:sz w:val="20"/>
          <w:szCs w:val="20"/>
          <w:lang w:eastAsia="sk-SK"/>
        </w:rPr>
        <w:t xml:space="preserve">Iné informácie: </w:t>
      </w:r>
    </w:p>
    <w:p w14:paraId="69B08C3E" w14:textId="77777777" w:rsidR="00E305A6" w:rsidRPr="00145409" w:rsidRDefault="00E305A6" w:rsidP="004B23A9">
      <w:pPr>
        <w:pStyle w:val="Odsekzoznamu"/>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Všetky náklady spojené s prípravou a predložením ponuky znáša uchádzač bez akéhokoľvek nároku voči verejnému obstarávateľovi. </w:t>
      </w:r>
    </w:p>
    <w:p w14:paraId="4D44C527" w14:textId="77777777" w:rsidR="001020AF" w:rsidRDefault="00E305A6" w:rsidP="004B23A9">
      <w:pPr>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Komunikácia medzi verejným obstarávateľom a uchádzačmi bude zabezpečené písomne elektronickou formou cez informačný systém Elektronického verejného obstarávania (ďalej len „IS EVO“).  Postup vytvorenia ponuky v zákazke: </w:t>
      </w:r>
    </w:p>
    <w:p w14:paraId="22D313FA" w14:textId="77777777" w:rsidR="001020AF" w:rsidRDefault="00E305A6" w:rsidP="004B23A9">
      <w:pPr>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1.</w:t>
      </w: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 xml:space="preserve">Zobrazenie formulára ponuky a jeho vyplnenie, </w:t>
      </w:r>
    </w:p>
    <w:p w14:paraId="4CF18CDF" w14:textId="77777777" w:rsidR="001020AF" w:rsidRDefault="00E305A6" w:rsidP="004B23A9">
      <w:pPr>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2.</w:t>
      </w:r>
      <w:r>
        <w:rPr>
          <w:rFonts w:ascii="Franklin Gothic Book" w:eastAsia="Times New Roman" w:hAnsi="Franklin Gothic Book" w:cs="Arial"/>
          <w:sz w:val="20"/>
          <w:szCs w:val="20"/>
          <w:lang w:eastAsia="sk-SK"/>
        </w:rPr>
        <w:t xml:space="preserve"> </w:t>
      </w:r>
      <w:r w:rsidRPr="00145409">
        <w:rPr>
          <w:rFonts w:ascii="Franklin Gothic Book" w:eastAsia="Times New Roman" w:hAnsi="Franklin Gothic Book" w:cs="Arial"/>
          <w:sz w:val="20"/>
          <w:szCs w:val="20"/>
          <w:lang w:eastAsia="sk-SK"/>
        </w:rPr>
        <w:t xml:space="preserve">Pridanie potrebných príloh ponuky, </w:t>
      </w:r>
    </w:p>
    <w:p w14:paraId="08EC55D5" w14:textId="77777777" w:rsidR="001020AF" w:rsidRDefault="00E305A6" w:rsidP="004B23A9">
      <w:pPr>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3. Vyplnenie štruktúrovaných kritérií, ak ich verejný obstarávateľ nastavil, </w:t>
      </w:r>
    </w:p>
    <w:p w14:paraId="0677136C" w14:textId="6DA57523" w:rsidR="00E305A6" w:rsidRDefault="00E305A6" w:rsidP="004B23A9">
      <w:pPr>
        <w:tabs>
          <w:tab w:val="left" w:pos="426"/>
        </w:tabs>
        <w:spacing w:after="0" w:line="240" w:lineRule="auto"/>
        <w:ind w:left="426"/>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4.Odoslanie ponuky verejnému obstarávateľovi.</w:t>
      </w:r>
    </w:p>
    <w:p w14:paraId="7F8BB8B8" w14:textId="77777777" w:rsidR="001020AF" w:rsidRPr="00145409" w:rsidRDefault="001020AF" w:rsidP="004B23A9">
      <w:pPr>
        <w:tabs>
          <w:tab w:val="left" w:pos="426"/>
        </w:tabs>
        <w:spacing w:after="0" w:line="240" w:lineRule="auto"/>
        <w:ind w:left="426"/>
        <w:jc w:val="both"/>
        <w:rPr>
          <w:rFonts w:ascii="Franklin Gothic Book" w:eastAsia="Times New Roman" w:hAnsi="Franklin Gothic Book" w:cs="Arial"/>
          <w:sz w:val="20"/>
          <w:szCs w:val="20"/>
          <w:lang w:eastAsia="sk-SK"/>
        </w:rPr>
      </w:pPr>
    </w:p>
    <w:p w14:paraId="35F8A1CC" w14:textId="32B49B20" w:rsidR="00E305A6" w:rsidRDefault="00E305A6" w:rsidP="004B23A9">
      <w:pPr>
        <w:tabs>
          <w:tab w:val="left" w:pos="426"/>
        </w:tabs>
        <w:spacing w:after="0" w:line="240" w:lineRule="auto"/>
        <w:jc w:val="both"/>
        <w:rPr>
          <w:rFonts w:ascii="Franklin Gothic Book" w:eastAsia="Times New Roman" w:hAnsi="Franklin Gothic Book" w:cs="Arial"/>
          <w:sz w:val="20"/>
          <w:szCs w:val="20"/>
          <w:lang w:eastAsia="sk-SK"/>
        </w:rPr>
      </w:pPr>
      <w:r w:rsidRPr="00145409">
        <w:rPr>
          <w:rFonts w:ascii="Franklin Gothic Book" w:eastAsia="Times New Roman" w:hAnsi="Franklin Gothic Book" w:cs="Arial"/>
          <w:sz w:val="20"/>
          <w:szCs w:val="20"/>
          <w:lang w:eastAsia="sk-SK"/>
        </w:rPr>
        <w:t xml:space="preserve">Nové Zámky, dňa </w:t>
      </w:r>
      <w:r w:rsidR="00B47CB2">
        <w:rPr>
          <w:rFonts w:ascii="Franklin Gothic Book" w:eastAsia="Times New Roman" w:hAnsi="Franklin Gothic Book" w:cs="Arial"/>
          <w:sz w:val="20"/>
          <w:szCs w:val="20"/>
          <w:lang w:eastAsia="sk-SK"/>
        </w:rPr>
        <w:t>1</w:t>
      </w:r>
      <w:r w:rsidR="00667043">
        <w:rPr>
          <w:rFonts w:ascii="Franklin Gothic Book" w:eastAsia="Times New Roman" w:hAnsi="Franklin Gothic Book" w:cs="Arial"/>
          <w:sz w:val="20"/>
          <w:szCs w:val="20"/>
          <w:lang w:eastAsia="sk-SK"/>
        </w:rPr>
        <w:t>6</w:t>
      </w:r>
      <w:r>
        <w:rPr>
          <w:rFonts w:ascii="Franklin Gothic Book" w:eastAsia="Times New Roman" w:hAnsi="Franklin Gothic Book" w:cs="Arial"/>
          <w:sz w:val="20"/>
          <w:szCs w:val="20"/>
          <w:lang w:eastAsia="sk-SK"/>
        </w:rPr>
        <w:t>.0</w:t>
      </w:r>
      <w:r w:rsidR="00B47CB2">
        <w:rPr>
          <w:rFonts w:ascii="Franklin Gothic Book" w:eastAsia="Times New Roman" w:hAnsi="Franklin Gothic Book" w:cs="Arial"/>
          <w:sz w:val="20"/>
          <w:szCs w:val="20"/>
          <w:lang w:eastAsia="sk-SK"/>
        </w:rPr>
        <w:t>8</w:t>
      </w:r>
      <w:r>
        <w:rPr>
          <w:rFonts w:ascii="Franklin Gothic Book" w:eastAsia="Times New Roman" w:hAnsi="Franklin Gothic Book" w:cs="Arial"/>
          <w:sz w:val="20"/>
          <w:szCs w:val="20"/>
          <w:lang w:eastAsia="sk-SK"/>
        </w:rPr>
        <w:t>.</w:t>
      </w:r>
      <w:r w:rsidRPr="00145409">
        <w:rPr>
          <w:rFonts w:ascii="Franklin Gothic Book" w:eastAsia="Times New Roman" w:hAnsi="Franklin Gothic Book" w:cs="Arial"/>
          <w:sz w:val="20"/>
          <w:szCs w:val="20"/>
          <w:lang w:eastAsia="sk-SK"/>
        </w:rPr>
        <w:t>202</w:t>
      </w:r>
      <w:r w:rsidR="004272D2">
        <w:rPr>
          <w:rFonts w:ascii="Franklin Gothic Book" w:eastAsia="Times New Roman" w:hAnsi="Franklin Gothic Book" w:cs="Arial"/>
          <w:sz w:val="20"/>
          <w:szCs w:val="20"/>
          <w:lang w:eastAsia="sk-SK"/>
        </w:rPr>
        <w:t>3</w:t>
      </w:r>
    </w:p>
    <w:p w14:paraId="68CBCD9F" w14:textId="6D9C3702" w:rsidR="004272D2" w:rsidRDefault="004272D2" w:rsidP="004B23A9">
      <w:pPr>
        <w:tabs>
          <w:tab w:val="left" w:pos="426"/>
        </w:tabs>
        <w:spacing w:after="0" w:line="240" w:lineRule="auto"/>
        <w:jc w:val="both"/>
        <w:rPr>
          <w:rFonts w:ascii="Franklin Gothic Book" w:eastAsia="Times New Roman" w:hAnsi="Franklin Gothic Book" w:cs="Arial"/>
          <w:sz w:val="20"/>
          <w:szCs w:val="20"/>
          <w:lang w:eastAsia="sk-SK"/>
        </w:rPr>
      </w:pPr>
    </w:p>
    <w:p w14:paraId="1CF7374C" w14:textId="77777777" w:rsidR="004272D2" w:rsidRDefault="004272D2" w:rsidP="004B23A9">
      <w:pPr>
        <w:tabs>
          <w:tab w:val="left" w:pos="426"/>
        </w:tabs>
        <w:spacing w:after="0" w:line="240" w:lineRule="auto"/>
        <w:jc w:val="both"/>
        <w:rPr>
          <w:rFonts w:ascii="Franklin Gothic Book" w:eastAsia="Times New Roman" w:hAnsi="Franklin Gothic Book" w:cs="Arial"/>
          <w:sz w:val="20"/>
          <w:szCs w:val="20"/>
          <w:lang w:eastAsia="sk-SK"/>
        </w:rPr>
      </w:pPr>
    </w:p>
    <w:p w14:paraId="3D0BDAB9" w14:textId="77777777" w:rsidR="00E305A6" w:rsidRPr="00145409" w:rsidRDefault="00E305A6" w:rsidP="004B23A9">
      <w:pPr>
        <w:tabs>
          <w:tab w:val="left" w:pos="426"/>
        </w:tabs>
        <w:spacing w:after="0" w:line="240" w:lineRule="auto"/>
        <w:jc w:val="both"/>
        <w:rPr>
          <w:rFonts w:ascii="Franklin Gothic Book" w:eastAsia="Times New Roman" w:hAnsi="Franklin Gothic Book" w:cs="Arial"/>
          <w:sz w:val="20"/>
          <w:szCs w:val="20"/>
          <w:lang w:eastAsia="sk-SK"/>
        </w:rPr>
      </w:pPr>
    </w:p>
    <w:p w14:paraId="0AD2B3D1" w14:textId="77777777" w:rsidR="00E305A6" w:rsidRDefault="00E305A6" w:rsidP="004B23A9">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Osoba zodpovedná za verejné obstarávanie: </w:t>
      </w:r>
    </w:p>
    <w:p w14:paraId="16AD82A1" w14:textId="77777777" w:rsidR="00E305A6" w:rsidRPr="00145409" w:rsidRDefault="00E305A6" w:rsidP="004B23A9">
      <w:pPr>
        <w:pStyle w:val="Bezriadkovania"/>
        <w:rPr>
          <w:rFonts w:ascii="Franklin Gothic Book" w:hAnsi="Franklin Gothic Book" w:cs="Arial"/>
          <w:b/>
          <w:sz w:val="20"/>
          <w:szCs w:val="20"/>
        </w:rPr>
      </w:pPr>
    </w:p>
    <w:p w14:paraId="197914A3" w14:textId="77777777" w:rsidR="00E305A6" w:rsidRPr="00145409" w:rsidRDefault="00E305A6" w:rsidP="004B23A9">
      <w:pPr>
        <w:pStyle w:val="Bezriadkovania"/>
        <w:rPr>
          <w:rFonts w:ascii="Franklin Gothic Book" w:hAnsi="Franklin Gothic Book" w:cs="Arial"/>
          <w:b/>
          <w:sz w:val="20"/>
          <w:szCs w:val="20"/>
        </w:rPr>
      </w:pPr>
    </w:p>
    <w:p w14:paraId="551962E4" w14:textId="58FCFD31" w:rsidR="00E305A6" w:rsidRPr="00145409" w:rsidRDefault="00E305A6" w:rsidP="004B23A9">
      <w:pPr>
        <w:pStyle w:val="Bezriadkovania"/>
        <w:rPr>
          <w:rFonts w:ascii="Franklin Gothic Book" w:hAnsi="Franklin Gothic Book" w:cs="Arial"/>
          <w:sz w:val="20"/>
          <w:szCs w:val="20"/>
        </w:rPr>
      </w:pPr>
      <w:r w:rsidRPr="00145409">
        <w:rPr>
          <w:rFonts w:ascii="Franklin Gothic Book" w:hAnsi="Franklin Gothic Book" w:cs="Arial"/>
          <w:sz w:val="20"/>
          <w:szCs w:val="20"/>
        </w:rPr>
        <w:t xml:space="preserve">  ....................................................................          </w:t>
      </w:r>
      <w:r w:rsidRPr="00145409">
        <w:rPr>
          <w:rFonts w:ascii="Franklin Gothic Book" w:hAnsi="Franklin Gothic Book" w:cs="Arial"/>
          <w:sz w:val="20"/>
          <w:szCs w:val="20"/>
        </w:rPr>
        <w:tab/>
      </w:r>
      <w:r w:rsidR="009B230F">
        <w:rPr>
          <w:rFonts w:ascii="Franklin Gothic Book" w:hAnsi="Franklin Gothic Book" w:cs="Arial"/>
          <w:sz w:val="20"/>
          <w:szCs w:val="20"/>
        </w:rPr>
        <w:tab/>
        <w:t>................................................................</w:t>
      </w:r>
      <w:r w:rsidRPr="00145409">
        <w:rPr>
          <w:rFonts w:ascii="Franklin Gothic Book" w:hAnsi="Franklin Gothic Book" w:cs="Arial"/>
          <w:sz w:val="20"/>
          <w:szCs w:val="20"/>
        </w:rPr>
        <w:tab/>
      </w:r>
    </w:p>
    <w:p w14:paraId="49F3AF13" w14:textId="01F39B93" w:rsidR="00E305A6" w:rsidRPr="00145409" w:rsidRDefault="00745029" w:rsidP="004B23A9">
      <w:pPr>
        <w:pStyle w:val="Bezriadkovania"/>
        <w:rPr>
          <w:rFonts w:ascii="Franklin Gothic Book" w:hAnsi="Franklin Gothic Book" w:cs="Arial"/>
          <w:sz w:val="20"/>
          <w:szCs w:val="20"/>
        </w:rPr>
      </w:pPr>
      <w:r>
        <w:rPr>
          <w:rFonts w:ascii="Franklin Gothic Book" w:hAnsi="Franklin Gothic Book" w:cs="Arial"/>
          <w:sz w:val="20"/>
          <w:szCs w:val="20"/>
        </w:rPr>
        <w:t xml:space="preserve">       </w:t>
      </w:r>
      <w:r w:rsidR="00E305A6" w:rsidRPr="00145409">
        <w:rPr>
          <w:rFonts w:ascii="Franklin Gothic Book" w:hAnsi="Franklin Gothic Book" w:cs="Arial"/>
          <w:sz w:val="20"/>
          <w:szCs w:val="20"/>
        </w:rPr>
        <w:t xml:space="preserve">          </w:t>
      </w:r>
      <w:r>
        <w:rPr>
          <w:rFonts w:ascii="Franklin Gothic Book" w:hAnsi="Franklin Gothic Book" w:cs="Arial"/>
          <w:sz w:val="20"/>
          <w:szCs w:val="20"/>
        </w:rPr>
        <w:t>Darina Holubiczová</w:t>
      </w:r>
      <w:r w:rsidR="00E305A6" w:rsidRPr="00145409">
        <w:rPr>
          <w:rFonts w:ascii="Franklin Gothic Book" w:hAnsi="Franklin Gothic Book" w:cs="Arial"/>
          <w:sz w:val="20"/>
          <w:szCs w:val="20"/>
        </w:rPr>
        <w:tab/>
      </w:r>
      <w:r w:rsidR="00E305A6" w:rsidRPr="00145409">
        <w:rPr>
          <w:rFonts w:ascii="Franklin Gothic Book" w:hAnsi="Franklin Gothic Book" w:cs="Arial"/>
          <w:sz w:val="20"/>
          <w:szCs w:val="20"/>
        </w:rPr>
        <w:tab/>
      </w:r>
      <w:r w:rsidR="00E305A6" w:rsidRPr="00145409">
        <w:rPr>
          <w:rFonts w:ascii="Franklin Gothic Book" w:hAnsi="Franklin Gothic Book" w:cs="Arial"/>
          <w:sz w:val="20"/>
          <w:szCs w:val="20"/>
        </w:rPr>
        <w:tab/>
        <w:t xml:space="preserve"> </w:t>
      </w:r>
      <w:r w:rsidR="00E305A6" w:rsidRPr="00145409">
        <w:rPr>
          <w:rFonts w:ascii="Franklin Gothic Book" w:hAnsi="Franklin Gothic Book" w:cs="Arial"/>
          <w:sz w:val="20"/>
          <w:szCs w:val="20"/>
        </w:rPr>
        <w:tab/>
        <w:t xml:space="preserve"> </w:t>
      </w:r>
      <w:r w:rsidR="009B230F">
        <w:rPr>
          <w:rFonts w:ascii="Franklin Gothic Book" w:hAnsi="Franklin Gothic Book" w:cs="Arial"/>
          <w:sz w:val="20"/>
          <w:szCs w:val="20"/>
        </w:rPr>
        <w:t xml:space="preserve">           Ing. Vladimír Lipovský</w:t>
      </w:r>
    </w:p>
    <w:p w14:paraId="24905B79" w14:textId="1F3A7685" w:rsidR="00E305A6" w:rsidRPr="00145409" w:rsidRDefault="00D21F0F" w:rsidP="004B23A9">
      <w:pPr>
        <w:pStyle w:val="Bezriadkovania"/>
        <w:rPr>
          <w:rFonts w:ascii="Franklin Gothic Book" w:hAnsi="Franklin Gothic Book" w:cs="Arial"/>
          <w:sz w:val="20"/>
          <w:szCs w:val="20"/>
        </w:rPr>
      </w:pPr>
      <w:r>
        <w:rPr>
          <w:rFonts w:ascii="Franklin Gothic Book" w:hAnsi="Franklin Gothic Book" w:cs="Arial"/>
          <w:sz w:val="20"/>
          <w:szCs w:val="20"/>
        </w:rPr>
        <w:t xml:space="preserve">                     </w:t>
      </w:r>
      <w:r w:rsidR="00E305A6" w:rsidRPr="00145409">
        <w:rPr>
          <w:rFonts w:ascii="Franklin Gothic Book" w:hAnsi="Franklin Gothic Book" w:cs="Arial"/>
          <w:sz w:val="20"/>
          <w:szCs w:val="20"/>
        </w:rPr>
        <w:t xml:space="preserve"> referent </w:t>
      </w:r>
      <w:r>
        <w:rPr>
          <w:rFonts w:ascii="Franklin Gothic Book" w:hAnsi="Franklin Gothic Book" w:cs="Arial"/>
          <w:sz w:val="20"/>
          <w:szCs w:val="20"/>
        </w:rPr>
        <w:t>OVO</w:t>
      </w:r>
      <w:r w:rsidR="00E305A6" w:rsidRPr="00145409">
        <w:rPr>
          <w:rFonts w:ascii="Franklin Gothic Book" w:hAnsi="Franklin Gothic Book" w:cs="Arial"/>
          <w:sz w:val="20"/>
          <w:szCs w:val="20"/>
        </w:rPr>
        <w:tab/>
      </w:r>
      <w:r w:rsidR="009B230F">
        <w:rPr>
          <w:rFonts w:ascii="Franklin Gothic Book" w:hAnsi="Franklin Gothic Book" w:cs="Arial"/>
          <w:sz w:val="20"/>
          <w:szCs w:val="20"/>
        </w:rPr>
        <w:tab/>
      </w:r>
      <w:r w:rsidR="009B230F">
        <w:rPr>
          <w:rFonts w:ascii="Franklin Gothic Book" w:hAnsi="Franklin Gothic Book" w:cs="Arial"/>
          <w:sz w:val="20"/>
          <w:szCs w:val="20"/>
        </w:rPr>
        <w:tab/>
        <w:t xml:space="preserve">     </w:t>
      </w:r>
      <w:r>
        <w:rPr>
          <w:rFonts w:ascii="Franklin Gothic Book" w:hAnsi="Franklin Gothic Book" w:cs="Arial"/>
          <w:sz w:val="20"/>
          <w:szCs w:val="20"/>
        </w:rPr>
        <w:tab/>
      </w:r>
      <w:r>
        <w:rPr>
          <w:rFonts w:ascii="Franklin Gothic Book" w:hAnsi="Franklin Gothic Book" w:cs="Arial"/>
          <w:sz w:val="20"/>
          <w:szCs w:val="20"/>
        </w:rPr>
        <w:tab/>
        <w:t xml:space="preserve">      </w:t>
      </w:r>
      <w:r w:rsidR="009B230F">
        <w:rPr>
          <w:rFonts w:ascii="Franklin Gothic Book" w:hAnsi="Franklin Gothic Book" w:cs="Arial"/>
          <w:sz w:val="20"/>
          <w:szCs w:val="20"/>
        </w:rPr>
        <w:t>vedúci OVO</w:t>
      </w:r>
    </w:p>
    <w:p w14:paraId="391E8959" w14:textId="77777777" w:rsidR="00E305A6" w:rsidRDefault="00E305A6" w:rsidP="004B23A9">
      <w:pPr>
        <w:pStyle w:val="Bezriadkovania"/>
        <w:rPr>
          <w:rFonts w:ascii="Franklin Gothic Book" w:hAnsi="Franklin Gothic Book" w:cs="Arial"/>
          <w:sz w:val="20"/>
          <w:szCs w:val="20"/>
        </w:rPr>
      </w:pPr>
    </w:p>
    <w:p w14:paraId="340D6BB1" w14:textId="531123EB" w:rsidR="00E305A6" w:rsidRDefault="00E305A6" w:rsidP="004B23A9">
      <w:pPr>
        <w:pStyle w:val="Bezriadkovania"/>
        <w:rPr>
          <w:rFonts w:ascii="Franklin Gothic Book" w:hAnsi="Franklin Gothic Book" w:cs="Arial"/>
          <w:sz w:val="20"/>
          <w:szCs w:val="20"/>
        </w:rPr>
      </w:pPr>
    </w:p>
    <w:p w14:paraId="539BC8E2" w14:textId="1A767021" w:rsidR="004272D2" w:rsidRDefault="004272D2" w:rsidP="004B23A9">
      <w:pPr>
        <w:pStyle w:val="Bezriadkovania"/>
        <w:rPr>
          <w:rFonts w:ascii="Franklin Gothic Book" w:hAnsi="Franklin Gothic Book" w:cs="Arial"/>
          <w:sz w:val="20"/>
          <w:szCs w:val="20"/>
        </w:rPr>
      </w:pPr>
    </w:p>
    <w:p w14:paraId="4CB8564A" w14:textId="77777777" w:rsidR="004272D2" w:rsidRPr="00145409" w:rsidRDefault="004272D2" w:rsidP="004B23A9">
      <w:pPr>
        <w:pStyle w:val="Bezriadkovania"/>
        <w:rPr>
          <w:rFonts w:ascii="Franklin Gothic Book" w:hAnsi="Franklin Gothic Book" w:cs="Arial"/>
          <w:sz w:val="20"/>
          <w:szCs w:val="20"/>
        </w:rPr>
      </w:pPr>
    </w:p>
    <w:p w14:paraId="01E9424A" w14:textId="77777777" w:rsidR="00E305A6" w:rsidRPr="00145409" w:rsidRDefault="00E305A6" w:rsidP="004B23A9">
      <w:pPr>
        <w:pStyle w:val="Bezriadkovania"/>
        <w:rPr>
          <w:rFonts w:ascii="Franklin Gothic Book" w:hAnsi="Franklin Gothic Book" w:cs="Arial"/>
          <w:sz w:val="20"/>
          <w:szCs w:val="20"/>
        </w:rPr>
      </w:pPr>
      <w:r w:rsidRPr="00145409">
        <w:rPr>
          <w:rFonts w:ascii="Franklin Gothic Book" w:hAnsi="Franklin Gothic Book" w:cs="Arial"/>
          <w:sz w:val="20"/>
          <w:szCs w:val="20"/>
        </w:rPr>
        <w:t>Schválil:</w:t>
      </w:r>
    </w:p>
    <w:p w14:paraId="6CA0D451" w14:textId="77777777" w:rsidR="00E305A6" w:rsidRPr="00145409" w:rsidRDefault="00E305A6" w:rsidP="004B23A9">
      <w:pPr>
        <w:pStyle w:val="Bezriadkovania"/>
        <w:rPr>
          <w:rFonts w:ascii="Franklin Gothic Book" w:hAnsi="Franklin Gothic Book" w:cs="Arial"/>
          <w:sz w:val="20"/>
          <w:szCs w:val="20"/>
        </w:rPr>
      </w:pPr>
    </w:p>
    <w:p w14:paraId="70CD9163" w14:textId="77777777" w:rsidR="00E305A6" w:rsidRPr="00145409" w:rsidRDefault="00E305A6" w:rsidP="004B23A9">
      <w:pPr>
        <w:pStyle w:val="Bezriadkovania"/>
        <w:rPr>
          <w:rFonts w:ascii="Franklin Gothic Book" w:hAnsi="Franklin Gothic Book" w:cs="Arial"/>
          <w:sz w:val="20"/>
          <w:szCs w:val="20"/>
        </w:rPr>
      </w:pPr>
    </w:p>
    <w:p w14:paraId="194F6C9E" w14:textId="7C8A2E6B" w:rsidR="00E305A6" w:rsidRPr="00145409" w:rsidRDefault="00E305A6" w:rsidP="004B23A9">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r>
      <w:r w:rsidR="009B230F">
        <w:rPr>
          <w:rFonts w:ascii="Franklin Gothic Book" w:hAnsi="Franklin Gothic Book" w:cs="Arial"/>
          <w:sz w:val="20"/>
          <w:szCs w:val="20"/>
        </w:rPr>
        <w:tab/>
      </w:r>
      <w:r w:rsidRPr="00145409">
        <w:rPr>
          <w:rFonts w:ascii="Franklin Gothic Book" w:hAnsi="Franklin Gothic Book" w:cs="Arial"/>
          <w:sz w:val="20"/>
          <w:szCs w:val="20"/>
        </w:rPr>
        <w:t>.................................................................</w:t>
      </w:r>
    </w:p>
    <w:p w14:paraId="1706A15F" w14:textId="1C1C0E27" w:rsidR="00E305A6" w:rsidRPr="00145409" w:rsidRDefault="00E305A6" w:rsidP="004B23A9">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r>
      <w:r w:rsidR="00745029">
        <w:rPr>
          <w:rFonts w:ascii="Franklin Gothic Book" w:hAnsi="Franklin Gothic Book" w:cs="Arial"/>
          <w:sz w:val="20"/>
          <w:szCs w:val="20"/>
        </w:rPr>
        <w:t xml:space="preserve">     </w:t>
      </w:r>
      <w:r w:rsidR="009B230F">
        <w:rPr>
          <w:rFonts w:ascii="Franklin Gothic Book" w:hAnsi="Franklin Gothic Book" w:cs="Arial"/>
          <w:sz w:val="20"/>
          <w:szCs w:val="20"/>
        </w:rPr>
        <w:t xml:space="preserve">       </w:t>
      </w:r>
      <w:r w:rsidR="00B47CB2">
        <w:rPr>
          <w:rFonts w:ascii="Franklin Gothic Book" w:hAnsi="Franklin Gothic Book" w:cs="Arial"/>
          <w:sz w:val="20"/>
          <w:szCs w:val="20"/>
        </w:rPr>
        <w:t>JUDr., Ing. Zuzana Lukáčová, MPH</w:t>
      </w:r>
    </w:p>
    <w:p w14:paraId="74698749" w14:textId="43C1C623" w:rsidR="00E305A6" w:rsidRPr="00145409" w:rsidRDefault="00E305A6" w:rsidP="004B23A9">
      <w:pPr>
        <w:pStyle w:val="Bezriadkovania"/>
        <w:tabs>
          <w:tab w:val="left" w:pos="4536"/>
        </w:tabs>
        <w:rPr>
          <w:rFonts w:ascii="Franklin Gothic Book" w:hAnsi="Franklin Gothic Book" w:cs="Arial"/>
          <w:sz w:val="20"/>
          <w:szCs w:val="20"/>
        </w:rPr>
      </w:pPr>
      <w:r w:rsidRPr="00145409">
        <w:rPr>
          <w:rFonts w:ascii="Franklin Gothic Book" w:hAnsi="Franklin Gothic Book" w:cs="Arial"/>
          <w:sz w:val="20"/>
          <w:szCs w:val="20"/>
        </w:rPr>
        <w:tab/>
      </w:r>
      <w:r w:rsidR="00745029">
        <w:rPr>
          <w:rFonts w:ascii="Franklin Gothic Book" w:hAnsi="Franklin Gothic Book" w:cs="Arial"/>
          <w:sz w:val="20"/>
          <w:szCs w:val="20"/>
        </w:rPr>
        <w:t xml:space="preserve">         </w:t>
      </w:r>
      <w:r w:rsidR="009B230F">
        <w:rPr>
          <w:rFonts w:ascii="Franklin Gothic Book" w:hAnsi="Franklin Gothic Book" w:cs="Arial"/>
          <w:sz w:val="20"/>
          <w:szCs w:val="20"/>
        </w:rPr>
        <w:t xml:space="preserve">      </w:t>
      </w:r>
      <w:r w:rsidR="00745029">
        <w:rPr>
          <w:rFonts w:ascii="Franklin Gothic Book" w:hAnsi="Franklin Gothic Book" w:cs="Arial"/>
          <w:sz w:val="20"/>
          <w:szCs w:val="20"/>
        </w:rPr>
        <w:t xml:space="preserve"> </w:t>
      </w:r>
      <w:r w:rsidRPr="00145409">
        <w:rPr>
          <w:rFonts w:ascii="Franklin Gothic Book" w:hAnsi="Franklin Gothic Book" w:cs="Arial"/>
          <w:sz w:val="20"/>
          <w:szCs w:val="20"/>
        </w:rPr>
        <w:t xml:space="preserve">Riaditeľ </w:t>
      </w:r>
      <w:proofErr w:type="spellStart"/>
      <w:r w:rsidRPr="00145409">
        <w:rPr>
          <w:rFonts w:ascii="Franklin Gothic Book" w:hAnsi="Franklin Gothic Book" w:cs="Arial"/>
          <w:sz w:val="20"/>
          <w:szCs w:val="20"/>
        </w:rPr>
        <w:t>FNsP</w:t>
      </w:r>
      <w:proofErr w:type="spellEnd"/>
      <w:r w:rsidRPr="00145409">
        <w:rPr>
          <w:rFonts w:ascii="Franklin Gothic Book" w:hAnsi="Franklin Gothic Book" w:cs="Arial"/>
          <w:sz w:val="20"/>
          <w:szCs w:val="20"/>
        </w:rPr>
        <w:t xml:space="preserve"> Nové Zámky</w:t>
      </w:r>
    </w:p>
    <w:p w14:paraId="4CBDC1A4" w14:textId="77777777" w:rsidR="001020AF" w:rsidRDefault="001020AF" w:rsidP="00E305A6">
      <w:pPr>
        <w:pStyle w:val="Bezriadkovania"/>
        <w:rPr>
          <w:rFonts w:ascii="Franklin Gothic Book" w:hAnsi="Franklin Gothic Book" w:cs="Arial"/>
          <w:i/>
          <w:iCs/>
          <w:sz w:val="20"/>
          <w:szCs w:val="20"/>
        </w:rPr>
      </w:pPr>
    </w:p>
    <w:p w14:paraId="36318AB0" w14:textId="12FB461F" w:rsidR="00E305A6" w:rsidRPr="001020AF" w:rsidRDefault="00E305A6" w:rsidP="00E305A6">
      <w:pPr>
        <w:pStyle w:val="Bezriadkovania"/>
        <w:rPr>
          <w:rFonts w:ascii="Franklin Gothic Book" w:hAnsi="Franklin Gothic Book" w:cs="Arial"/>
          <w:sz w:val="20"/>
          <w:szCs w:val="20"/>
        </w:rPr>
      </w:pPr>
      <w:r w:rsidRPr="001020AF">
        <w:rPr>
          <w:rFonts w:ascii="Franklin Gothic Book" w:hAnsi="Franklin Gothic Book" w:cs="Arial"/>
          <w:sz w:val="20"/>
          <w:szCs w:val="20"/>
        </w:rPr>
        <w:t>Prílohy výzvy:</w:t>
      </w:r>
    </w:p>
    <w:p w14:paraId="25A24BD2" w14:textId="1A55B768" w:rsidR="00E305A6" w:rsidRDefault="00E305A6" w:rsidP="00E305A6">
      <w:pPr>
        <w:pStyle w:val="Bezriadkovania"/>
        <w:rPr>
          <w:rFonts w:ascii="Franklin Gothic Book" w:hAnsi="Franklin Gothic Book" w:cs="Arial"/>
          <w:sz w:val="20"/>
          <w:szCs w:val="20"/>
        </w:rPr>
      </w:pPr>
      <w:r w:rsidRPr="001020AF">
        <w:rPr>
          <w:rFonts w:ascii="Franklin Gothic Book" w:hAnsi="Franklin Gothic Book" w:cs="Arial"/>
          <w:sz w:val="20"/>
          <w:szCs w:val="20"/>
        </w:rPr>
        <w:t>Príloha č. 1: Technické požiadavky na predmet zákazky</w:t>
      </w:r>
    </w:p>
    <w:p w14:paraId="3114BA3E" w14:textId="3694E019" w:rsidR="00E8487D" w:rsidRDefault="006B0008" w:rsidP="009D0DF1">
      <w:pPr>
        <w:pStyle w:val="Bezriadkovania"/>
        <w:rPr>
          <w:rFonts w:ascii="Franklin Gothic Book" w:hAnsi="Franklin Gothic Book"/>
          <w:sz w:val="20"/>
          <w:szCs w:val="20"/>
        </w:rPr>
      </w:pPr>
      <w:r>
        <w:rPr>
          <w:rFonts w:ascii="Franklin Gothic Book" w:hAnsi="Franklin Gothic Book" w:cs="Arial"/>
          <w:sz w:val="20"/>
          <w:szCs w:val="20"/>
        </w:rPr>
        <w:t xml:space="preserve">Príloha č. 2: Návrh Rámcovej zmluvy – </w:t>
      </w:r>
      <w:r w:rsidRPr="006B0008">
        <w:rPr>
          <w:rFonts w:ascii="Franklin Gothic Book" w:hAnsi="Franklin Gothic Book" w:cs="Arial"/>
          <w:b/>
          <w:bCs/>
          <w:color w:val="FF0000"/>
          <w:sz w:val="24"/>
          <w:szCs w:val="24"/>
        </w:rPr>
        <w:t>k nahliadnutiu – predkladá iba úspešný uchádzač !!! do ponuky sa nepredkladá. Uchádzač predložením ponuky súhlasí s obchodnými podmienkami v Návrhu rámcovej zmluvy</w:t>
      </w:r>
      <w:r>
        <w:rPr>
          <w:rFonts w:ascii="Franklin Gothic Book" w:hAnsi="Franklin Gothic Book" w:cs="Arial"/>
          <w:b/>
          <w:bCs/>
          <w:color w:val="FF0000"/>
          <w:sz w:val="24"/>
          <w:szCs w:val="24"/>
        </w:rPr>
        <w:t>.</w:t>
      </w:r>
    </w:p>
    <w:p w14:paraId="553EA02D" w14:textId="5E93BE8E" w:rsidR="00E8487D" w:rsidRDefault="00E8487D" w:rsidP="00E8487D">
      <w:pPr>
        <w:tabs>
          <w:tab w:val="left" w:pos="426"/>
        </w:tabs>
        <w:spacing w:after="0"/>
        <w:jc w:val="both"/>
        <w:rPr>
          <w:rFonts w:ascii="Franklin Gothic Book" w:hAnsi="Franklin Gothic Book"/>
          <w:sz w:val="20"/>
          <w:szCs w:val="20"/>
        </w:rPr>
      </w:pPr>
    </w:p>
    <w:p w14:paraId="6502471E" w14:textId="236F3B91" w:rsidR="00E8487D" w:rsidRDefault="00E8487D" w:rsidP="00E8487D">
      <w:pPr>
        <w:tabs>
          <w:tab w:val="left" w:pos="426"/>
        </w:tabs>
        <w:spacing w:after="0"/>
        <w:jc w:val="both"/>
        <w:rPr>
          <w:rFonts w:ascii="Franklin Gothic Book" w:hAnsi="Franklin Gothic Book"/>
          <w:sz w:val="20"/>
          <w:szCs w:val="20"/>
        </w:rPr>
      </w:pPr>
    </w:p>
    <w:p w14:paraId="7D4CF234" w14:textId="0BF4AE81" w:rsidR="00E8487D" w:rsidRDefault="00E8487D" w:rsidP="00E8487D">
      <w:pPr>
        <w:tabs>
          <w:tab w:val="left" w:pos="426"/>
        </w:tabs>
        <w:spacing w:after="0"/>
        <w:jc w:val="both"/>
        <w:rPr>
          <w:rFonts w:ascii="Franklin Gothic Book" w:hAnsi="Franklin Gothic Book"/>
          <w:sz w:val="20"/>
          <w:szCs w:val="20"/>
        </w:rPr>
      </w:pPr>
    </w:p>
    <w:p w14:paraId="44D736D9" w14:textId="0F5FEE37" w:rsidR="00E8487D" w:rsidRDefault="00E8487D" w:rsidP="00E8487D">
      <w:pPr>
        <w:tabs>
          <w:tab w:val="left" w:pos="426"/>
        </w:tabs>
        <w:spacing w:after="0"/>
        <w:jc w:val="both"/>
        <w:rPr>
          <w:rFonts w:ascii="Franklin Gothic Book" w:hAnsi="Franklin Gothic Book"/>
          <w:sz w:val="20"/>
          <w:szCs w:val="20"/>
        </w:rPr>
      </w:pPr>
    </w:p>
    <w:sectPr w:rsidR="00E848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Franklin Gothic Book">
    <w:altName w:val="Franklin Gothic Book"/>
    <w:charset w:val="00"/>
    <w:family w:val="swiss"/>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84F2C7FA"/>
    <w:name w:val="WW8Num12"/>
    <w:lvl w:ilvl="0">
      <w:start w:val="1"/>
      <w:numFmt w:val="bullet"/>
      <w:lvlText w:val=""/>
      <w:lvlJc w:val="left"/>
      <w:pPr>
        <w:tabs>
          <w:tab w:val="num" w:pos="-284"/>
        </w:tabs>
        <w:ind w:left="76" w:hanging="360"/>
      </w:pPr>
      <w:rPr>
        <w:rFonts w:ascii="Wingdings" w:hAnsi="Wingdings" w:cs="Wingdings"/>
      </w:rPr>
    </w:lvl>
    <w:lvl w:ilvl="1">
      <w:start w:val="1"/>
      <w:numFmt w:val="lowerLetter"/>
      <w:lvlText w:val="%2)"/>
      <w:lvlJc w:val="left"/>
      <w:pPr>
        <w:tabs>
          <w:tab w:val="num" w:pos="1908"/>
        </w:tabs>
        <w:ind w:left="2628" w:hanging="360"/>
      </w:pPr>
      <w:rPr>
        <w:rFonts w:ascii="Arial" w:eastAsia="Times New Roman" w:hAnsi="Arial" w:cs="Arial"/>
      </w:rPr>
    </w:lvl>
    <w:lvl w:ilvl="2">
      <w:start w:val="1"/>
      <w:numFmt w:val="bullet"/>
      <w:lvlText w:val=""/>
      <w:lvlJc w:val="left"/>
      <w:pPr>
        <w:tabs>
          <w:tab w:val="num" w:pos="-284"/>
        </w:tabs>
        <w:ind w:left="796" w:hanging="360"/>
      </w:pPr>
      <w:rPr>
        <w:rFonts w:ascii="Wingdings" w:hAnsi="Wingdings" w:cs="Wingdings"/>
      </w:rPr>
    </w:lvl>
    <w:lvl w:ilvl="3">
      <w:start w:val="1"/>
      <w:numFmt w:val="bullet"/>
      <w:lvlText w:val=""/>
      <w:lvlJc w:val="left"/>
      <w:pPr>
        <w:tabs>
          <w:tab w:val="num" w:pos="-284"/>
        </w:tabs>
        <w:ind w:left="1156" w:hanging="360"/>
      </w:pPr>
      <w:rPr>
        <w:rFonts w:ascii="Symbol" w:hAnsi="Symbol" w:cs="Symbol"/>
      </w:rPr>
    </w:lvl>
    <w:lvl w:ilvl="4">
      <w:start w:val="1"/>
      <w:numFmt w:val="bullet"/>
      <w:lvlText w:val=""/>
      <w:lvlJc w:val="left"/>
      <w:pPr>
        <w:tabs>
          <w:tab w:val="num" w:pos="-284"/>
        </w:tabs>
        <w:ind w:left="1516" w:hanging="360"/>
      </w:pPr>
      <w:rPr>
        <w:rFonts w:ascii="Symbol" w:hAnsi="Symbol" w:cs="Symbol"/>
      </w:rPr>
    </w:lvl>
    <w:lvl w:ilvl="5">
      <w:start w:val="1"/>
      <w:numFmt w:val="bullet"/>
      <w:lvlText w:val=""/>
      <w:lvlJc w:val="left"/>
      <w:pPr>
        <w:tabs>
          <w:tab w:val="num" w:pos="-284"/>
        </w:tabs>
        <w:ind w:left="1876" w:hanging="360"/>
      </w:pPr>
      <w:rPr>
        <w:rFonts w:ascii="Wingdings" w:hAnsi="Wingdings" w:cs="Wingdings"/>
      </w:rPr>
    </w:lvl>
    <w:lvl w:ilvl="6">
      <w:start w:val="1"/>
      <w:numFmt w:val="bullet"/>
      <w:lvlText w:val=""/>
      <w:lvlJc w:val="left"/>
      <w:pPr>
        <w:tabs>
          <w:tab w:val="num" w:pos="-284"/>
        </w:tabs>
        <w:ind w:left="2236" w:hanging="360"/>
      </w:pPr>
      <w:rPr>
        <w:rFonts w:ascii="Wingdings" w:hAnsi="Wingdings" w:cs="Wingdings"/>
      </w:rPr>
    </w:lvl>
    <w:lvl w:ilvl="7">
      <w:start w:val="1"/>
      <w:numFmt w:val="bullet"/>
      <w:lvlText w:val=""/>
      <w:lvlJc w:val="left"/>
      <w:pPr>
        <w:tabs>
          <w:tab w:val="num" w:pos="-284"/>
        </w:tabs>
        <w:ind w:left="2596" w:hanging="360"/>
      </w:pPr>
      <w:rPr>
        <w:rFonts w:ascii="Symbol" w:hAnsi="Symbol" w:cs="Symbol"/>
      </w:rPr>
    </w:lvl>
    <w:lvl w:ilvl="8">
      <w:start w:val="1"/>
      <w:numFmt w:val="bullet"/>
      <w:lvlText w:val=""/>
      <w:lvlJc w:val="left"/>
      <w:pPr>
        <w:tabs>
          <w:tab w:val="num" w:pos="-284"/>
        </w:tabs>
        <w:ind w:left="2956" w:hanging="360"/>
      </w:pPr>
      <w:rPr>
        <w:rFonts w:ascii="Symbol" w:hAnsi="Symbol" w:cs="Symbol"/>
      </w:rPr>
    </w:lvl>
  </w:abstractNum>
  <w:abstractNum w:abstractNumId="1" w15:restartNumberingAfterBreak="0">
    <w:nsid w:val="00000022"/>
    <w:multiLevelType w:val="multilevel"/>
    <w:tmpl w:val="87C06E30"/>
    <w:name w:val="WW8Num35"/>
    <w:lvl w:ilvl="0">
      <w:start w:val="1"/>
      <w:numFmt w:val="decimal"/>
      <w:lvlText w:val="%1."/>
      <w:lvlJc w:val="left"/>
      <w:pPr>
        <w:tabs>
          <w:tab w:val="num" w:pos="2051"/>
        </w:tabs>
        <w:ind w:left="2771" w:hanging="360"/>
      </w:pPr>
      <w:rPr>
        <w:rFonts w:ascii="Arial" w:hAnsi="Arial" w:cs="Arial"/>
        <w:bCs/>
        <w:sz w:val="20"/>
        <w:szCs w:val="20"/>
      </w:rPr>
    </w:lvl>
    <w:lvl w:ilvl="1">
      <w:start w:val="1"/>
      <w:numFmt w:val="lowerLetter"/>
      <w:lvlText w:val="%2."/>
      <w:lvlJc w:val="left"/>
      <w:pPr>
        <w:tabs>
          <w:tab w:val="num" w:pos="2051"/>
        </w:tabs>
        <w:ind w:left="3491" w:hanging="360"/>
      </w:pPr>
      <w:rPr>
        <w:rFonts w:hint="default"/>
      </w:rPr>
    </w:lvl>
    <w:lvl w:ilvl="2">
      <w:start w:val="1"/>
      <w:numFmt w:val="lowerRoman"/>
      <w:lvlText w:val="%3."/>
      <w:lvlJc w:val="right"/>
      <w:pPr>
        <w:tabs>
          <w:tab w:val="num" w:pos="2051"/>
        </w:tabs>
        <w:ind w:left="4211" w:hanging="180"/>
      </w:pPr>
      <w:rPr>
        <w:rFonts w:hint="default"/>
      </w:rPr>
    </w:lvl>
    <w:lvl w:ilvl="3">
      <w:start w:val="1"/>
      <w:numFmt w:val="decimal"/>
      <w:lvlText w:val="%4."/>
      <w:lvlJc w:val="left"/>
      <w:pPr>
        <w:tabs>
          <w:tab w:val="num" w:pos="2051"/>
        </w:tabs>
        <w:ind w:left="4931" w:hanging="360"/>
      </w:pPr>
      <w:rPr>
        <w:rFonts w:hint="default"/>
      </w:rPr>
    </w:lvl>
    <w:lvl w:ilvl="4">
      <w:start w:val="1"/>
      <w:numFmt w:val="lowerLetter"/>
      <w:lvlText w:val="%5."/>
      <w:lvlJc w:val="left"/>
      <w:pPr>
        <w:tabs>
          <w:tab w:val="num" w:pos="2051"/>
        </w:tabs>
        <w:ind w:left="5651" w:hanging="360"/>
      </w:pPr>
      <w:rPr>
        <w:rFonts w:hint="default"/>
      </w:rPr>
    </w:lvl>
    <w:lvl w:ilvl="5">
      <w:start w:val="1"/>
      <w:numFmt w:val="lowerRoman"/>
      <w:lvlText w:val="%6."/>
      <w:lvlJc w:val="right"/>
      <w:pPr>
        <w:tabs>
          <w:tab w:val="num" w:pos="2051"/>
        </w:tabs>
        <w:ind w:left="6371" w:hanging="180"/>
      </w:pPr>
      <w:rPr>
        <w:rFonts w:hint="default"/>
      </w:rPr>
    </w:lvl>
    <w:lvl w:ilvl="6">
      <w:start w:val="1"/>
      <w:numFmt w:val="decimal"/>
      <w:lvlText w:val="%7."/>
      <w:lvlJc w:val="left"/>
      <w:pPr>
        <w:tabs>
          <w:tab w:val="num" w:pos="2051"/>
        </w:tabs>
        <w:ind w:left="7091" w:hanging="360"/>
      </w:pPr>
      <w:rPr>
        <w:rFonts w:hint="default"/>
      </w:rPr>
    </w:lvl>
    <w:lvl w:ilvl="7">
      <w:start w:val="1"/>
      <w:numFmt w:val="lowerLetter"/>
      <w:lvlText w:val="%8."/>
      <w:lvlJc w:val="left"/>
      <w:pPr>
        <w:tabs>
          <w:tab w:val="num" w:pos="2051"/>
        </w:tabs>
        <w:ind w:left="7811" w:hanging="360"/>
      </w:pPr>
      <w:rPr>
        <w:rFonts w:hint="default"/>
      </w:rPr>
    </w:lvl>
    <w:lvl w:ilvl="8">
      <w:start w:val="1"/>
      <w:numFmt w:val="lowerRoman"/>
      <w:lvlText w:val="%9."/>
      <w:lvlJc w:val="right"/>
      <w:pPr>
        <w:tabs>
          <w:tab w:val="num" w:pos="2051"/>
        </w:tabs>
        <w:ind w:left="8531" w:hanging="180"/>
      </w:pPr>
      <w:rPr>
        <w:rFonts w:hint="default"/>
      </w:rPr>
    </w:lvl>
  </w:abstractNum>
  <w:abstractNum w:abstractNumId="2" w15:restartNumberingAfterBreak="0">
    <w:nsid w:val="00000025"/>
    <w:multiLevelType w:val="multilevel"/>
    <w:tmpl w:val="0C26588E"/>
    <w:lvl w:ilvl="0">
      <w:start w:val="1"/>
      <w:numFmt w:val="decimal"/>
      <w:lvlText w:val="%1."/>
      <w:lvlJc w:val="right"/>
      <w:pPr>
        <w:tabs>
          <w:tab w:val="num" w:pos="0"/>
        </w:tabs>
        <w:ind w:left="720" w:hanging="360"/>
      </w:pPr>
      <w:rPr>
        <w:sz w:val="20"/>
        <w:szCs w:val="20"/>
      </w:rPr>
    </w:lvl>
    <w:lvl w:ilvl="1">
      <w:start w:val="1"/>
      <w:numFmt w:val="decimal"/>
      <w:lvlText w:val="%2."/>
      <w:lvlJc w:val="right"/>
      <w:pPr>
        <w:tabs>
          <w:tab w:val="num" w:pos="0"/>
        </w:tabs>
        <w:ind w:left="360" w:hanging="360"/>
      </w:pPr>
      <w:rPr>
        <w:rFonts w:ascii="Arial" w:hAnsi="Arial" w:cs="Arial"/>
        <w:color w:val="auto"/>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26"/>
    <w:multiLevelType w:val="multilevel"/>
    <w:tmpl w:val="7D84D6AA"/>
    <w:lvl w:ilvl="0">
      <w:start w:val="1"/>
      <w:numFmt w:val="decimal"/>
      <w:lvlText w:val="%1."/>
      <w:lvlJc w:val="left"/>
      <w:pPr>
        <w:tabs>
          <w:tab w:val="num" w:pos="0"/>
        </w:tabs>
        <w:ind w:left="720" w:hanging="360"/>
      </w:pPr>
      <w:rPr>
        <w:rFonts w:ascii="Arial" w:hAnsi="Arial" w:cs="Arial" w:hint="default"/>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 w15:restartNumberingAfterBreak="0">
    <w:nsid w:val="00000027"/>
    <w:multiLevelType w:val="multilevel"/>
    <w:tmpl w:val="0000002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28"/>
    <w:multiLevelType w:val="multilevel"/>
    <w:tmpl w:val="00000028"/>
    <w:lvl w:ilvl="0">
      <w:start w:val="1"/>
      <w:numFmt w:val="lowerLetter"/>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6" w15:restartNumberingAfterBreak="0">
    <w:nsid w:val="00000029"/>
    <w:multiLevelType w:val="multilevel"/>
    <w:tmpl w:val="00000029"/>
    <w:lvl w:ilvl="0">
      <w:start w:val="1"/>
      <w:numFmt w:val="decimal"/>
      <w:lvlText w:val="%1."/>
      <w:lvlJc w:val="righ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 w15:restartNumberingAfterBreak="0">
    <w:nsid w:val="0000002A"/>
    <w:multiLevelType w:val="multilevel"/>
    <w:tmpl w:val="0000002A"/>
    <w:lvl w:ilvl="0">
      <w:start w:val="1"/>
      <w:numFmt w:val="decimal"/>
      <w:lvlText w:val="%1."/>
      <w:lvlJc w:val="left"/>
      <w:pPr>
        <w:tabs>
          <w:tab w:val="num" w:pos="0"/>
        </w:tabs>
        <w:ind w:left="720" w:hanging="360"/>
      </w:pPr>
      <w:rPr>
        <w:rFonts w:ascii="Arial" w:hAnsi="Arial" w:cs="Arial"/>
        <w:color w:val="auto"/>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000002B"/>
    <w:multiLevelType w:val="multilevel"/>
    <w:tmpl w:val="F3802414"/>
    <w:lvl w:ilvl="0">
      <w:start w:val="1"/>
      <w:numFmt w:val="decimal"/>
      <w:lvlText w:val="%1."/>
      <w:lvlJc w:val="left"/>
      <w:pPr>
        <w:tabs>
          <w:tab w:val="num" w:pos="0"/>
        </w:tabs>
        <w:ind w:left="720" w:hanging="360"/>
      </w:pPr>
      <w:rPr>
        <w:rFonts w:ascii="Arial" w:hAnsi="Arial" w:cs="Arial" w:hint="default"/>
        <w:b w:val="0"/>
        <w:color w:val="auto"/>
        <w:sz w:val="20"/>
        <w:szCs w:val="2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9" w15:restartNumberingAfterBreak="0">
    <w:nsid w:val="0000002C"/>
    <w:multiLevelType w:val="multilevel"/>
    <w:tmpl w:val="0000002C"/>
    <w:lvl w:ilvl="0">
      <w:start w:val="1"/>
      <w:numFmt w:val="decimal"/>
      <w:lvlText w:val="%1."/>
      <w:lvlJc w:val="left"/>
      <w:pPr>
        <w:tabs>
          <w:tab w:val="num" w:pos="360"/>
        </w:tabs>
        <w:ind w:left="360" w:hanging="360"/>
      </w:pPr>
      <w:rPr>
        <w:rFonts w:ascii="Arial" w:hAnsi="Arial" w:cs="Arial"/>
        <w:color w:val="4B4B4B"/>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0" w15:restartNumberingAfterBreak="0">
    <w:nsid w:val="05F95005"/>
    <w:multiLevelType w:val="multilevel"/>
    <w:tmpl w:val="F874022E"/>
    <w:lvl w:ilvl="0">
      <w:start w:val="9"/>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11" w15:restartNumberingAfterBreak="0">
    <w:nsid w:val="17460F6F"/>
    <w:multiLevelType w:val="hybridMultilevel"/>
    <w:tmpl w:val="C9DA4580"/>
    <w:lvl w:ilvl="0" w:tplc="D4844EAC">
      <w:start w:val="1"/>
      <w:numFmt w:val="decimal"/>
      <w:lvlText w:val="%1."/>
      <w:lvlJc w:val="left"/>
      <w:pPr>
        <w:ind w:left="720" w:hanging="360"/>
      </w:pPr>
      <w:rPr>
        <w:rFonts w:hint="default"/>
        <w:b/>
        <w:color w:val="auto"/>
        <w:sz w:val="20"/>
        <w:szCs w:val="20"/>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0FF2123"/>
    <w:multiLevelType w:val="hybridMultilevel"/>
    <w:tmpl w:val="04825498"/>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3" w15:restartNumberingAfterBreak="0">
    <w:nsid w:val="2511448E"/>
    <w:multiLevelType w:val="hybridMultilevel"/>
    <w:tmpl w:val="0A0CA9CE"/>
    <w:lvl w:ilvl="0" w:tplc="2D18563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26B3660C"/>
    <w:multiLevelType w:val="hybridMultilevel"/>
    <w:tmpl w:val="20A0F68A"/>
    <w:lvl w:ilvl="0" w:tplc="A63AAEEC">
      <w:start w:val="1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278D0922"/>
    <w:multiLevelType w:val="hybridMultilevel"/>
    <w:tmpl w:val="D7BE52B4"/>
    <w:lvl w:ilvl="0" w:tplc="041B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7A22C68"/>
    <w:multiLevelType w:val="multilevel"/>
    <w:tmpl w:val="BC9EA162"/>
    <w:lvl w:ilvl="0">
      <w:numFmt w:val="bullet"/>
      <w:lvlText w:val="-"/>
      <w:lvlJc w:val="left"/>
      <w:pPr>
        <w:ind w:left="960" w:hanging="360"/>
      </w:pPr>
      <w:rPr>
        <w:rFonts w:ascii="Calibri" w:eastAsia="Calibri" w:hAnsi="Calibri" w:cs="Calibri"/>
      </w:rPr>
    </w:lvl>
    <w:lvl w:ilvl="1">
      <w:numFmt w:val="bullet"/>
      <w:lvlText w:val="o"/>
      <w:lvlJc w:val="left"/>
      <w:pPr>
        <w:ind w:left="1680" w:hanging="360"/>
      </w:pPr>
      <w:rPr>
        <w:rFonts w:ascii="Courier New" w:hAnsi="Courier New" w:cs="Courier New"/>
      </w:rPr>
    </w:lvl>
    <w:lvl w:ilvl="2">
      <w:numFmt w:val="bullet"/>
      <w:lvlText w:val=""/>
      <w:lvlJc w:val="left"/>
      <w:pPr>
        <w:ind w:left="2400" w:hanging="360"/>
      </w:pPr>
      <w:rPr>
        <w:rFonts w:ascii="Wingdings" w:hAnsi="Wingdings"/>
      </w:rPr>
    </w:lvl>
    <w:lvl w:ilvl="3">
      <w:numFmt w:val="bullet"/>
      <w:lvlText w:val=""/>
      <w:lvlJc w:val="left"/>
      <w:pPr>
        <w:ind w:left="3120" w:hanging="360"/>
      </w:pPr>
      <w:rPr>
        <w:rFonts w:ascii="Symbol" w:hAnsi="Symbol"/>
      </w:rPr>
    </w:lvl>
    <w:lvl w:ilvl="4">
      <w:numFmt w:val="bullet"/>
      <w:lvlText w:val="o"/>
      <w:lvlJc w:val="left"/>
      <w:pPr>
        <w:ind w:left="3840" w:hanging="360"/>
      </w:pPr>
      <w:rPr>
        <w:rFonts w:ascii="Courier New" w:hAnsi="Courier New" w:cs="Courier New"/>
      </w:rPr>
    </w:lvl>
    <w:lvl w:ilvl="5">
      <w:numFmt w:val="bullet"/>
      <w:lvlText w:val=""/>
      <w:lvlJc w:val="left"/>
      <w:pPr>
        <w:ind w:left="4560" w:hanging="360"/>
      </w:pPr>
      <w:rPr>
        <w:rFonts w:ascii="Wingdings" w:hAnsi="Wingdings"/>
      </w:rPr>
    </w:lvl>
    <w:lvl w:ilvl="6">
      <w:numFmt w:val="bullet"/>
      <w:lvlText w:val=""/>
      <w:lvlJc w:val="left"/>
      <w:pPr>
        <w:ind w:left="5280" w:hanging="360"/>
      </w:pPr>
      <w:rPr>
        <w:rFonts w:ascii="Symbol" w:hAnsi="Symbol"/>
      </w:rPr>
    </w:lvl>
    <w:lvl w:ilvl="7">
      <w:numFmt w:val="bullet"/>
      <w:lvlText w:val="o"/>
      <w:lvlJc w:val="left"/>
      <w:pPr>
        <w:ind w:left="6000" w:hanging="360"/>
      </w:pPr>
      <w:rPr>
        <w:rFonts w:ascii="Courier New" w:hAnsi="Courier New" w:cs="Courier New"/>
      </w:rPr>
    </w:lvl>
    <w:lvl w:ilvl="8">
      <w:numFmt w:val="bullet"/>
      <w:lvlText w:val=""/>
      <w:lvlJc w:val="left"/>
      <w:pPr>
        <w:ind w:left="6720" w:hanging="360"/>
      </w:pPr>
      <w:rPr>
        <w:rFonts w:ascii="Wingdings" w:hAnsi="Wingdings"/>
      </w:rPr>
    </w:lvl>
  </w:abstractNum>
  <w:abstractNum w:abstractNumId="17" w15:restartNumberingAfterBreak="0">
    <w:nsid w:val="37D8289B"/>
    <w:multiLevelType w:val="hybridMultilevel"/>
    <w:tmpl w:val="04D0E4EE"/>
    <w:lvl w:ilvl="0" w:tplc="EF4E3978">
      <w:start w:val="837"/>
      <w:numFmt w:val="bullet"/>
      <w:lvlText w:val="-"/>
      <w:lvlJc w:val="left"/>
      <w:pPr>
        <w:ind w:left="1065" w:hanging="360"/>
      </w:pPr>
      <w:rPr>
        <w:rFonts w:ascii="Arial" w:eastAsia="Times New Roman" w:hAnsi="Arial" w:cs="Arial"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18" w15:restartNumberingAfterBreak="0">
    <w:nsid w:val="3CDD3B1A"/>
    <w:multiLevelType w:val="singleLevel"/>
    <w:tmpl w:val="7B5E6080"/>
    <w:lvl w:ilvl="0">
      <w:start w:val="1"/>
      <w:numFmt w:val="lowerLetter"/>
      <w:lvlText w:val="%1)"/>
      <w:lvlJc w:val="left"/>
      <w:pPr>
        <w:tabs>
          <w:tab w:val="num" w:pos="6173"/>
        </w:tabs>
        <w:ind w:left="6173" w:hanging="360"/>
      </w:pPr>
      <w:rPr>
        <w:rFonts w:ascii="Arial" w:eastAsia="Times New Roman" w:hAnsi="Arial" w:cs="Times New Roman"/>
        <w:color w:val="auto"/>
        <w:sz w:val="20"/>
        <w:szCs w:val="20"/>
        <w:lang w:eastAsia="sk-SK"/>
      </w:rPr>
    </w:lvl>
  </w:abstractNum>
  <w:abstractNum w:abstractNumId="19" w15:restartNumberingAfterBreak="0">
    <w:nsid w:val="3DAA5DCA"/>
    <w:multiLevelType w:val="hybridMultilevel"/>
    <w:tmpl w:val="E25A222A"/>
    <w:lvl w:ilvl="0" w:tplc="D29679D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FB418F4"/>
    <w:multiLevelType w:val="hybridMultilevel"/>
    <w:tmpl w:val="1A629F46"/>
    <w:lvl w:ilvl="0" w:tplc="DFA69816">
      <w:start w:val="1"/>
      <w:numFmt w:val="decimal"/>
      <w:lvlText w:val="%1."/>
      <w:lvlJc w:val="left"/>
      <w:pPr>
        <w:ind w:left="720" w:hanging="360"/>
      </w:pPr>
      <w:rPr>
        <w:rFonts w:eastAsia="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43456D83"/>
    <w:multiLevelType w:val="hybridMultilevel"/>
    <w:tmpl w:val="41245EA8"/>
    <w:lvl w:ilvl="0" w:tplc="1210664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B3B4BCC"/>
    <w:multiLevelType w:val="multilevel"/>
    <w:tmpl w:val="3FD07CAE"/>
    <w:lvl w:ilvl="0">
      <w:numFmt w:val="bullet"/>
      <w:lvlText w:val="-"/>
      <w:lvlJc w:val="left"/>
      <w:pPr>
        <w:ind w:left="960" w:hanging="360"/>
      </w:pPr>
      <w:rPr>
        <w:rFonts w:ascii="Calibri" w:eastAsia="Calibri" w:hAnsi="Calibri" w:cs="Calibri"/>
      </w:rPr>
    </w:lvl>
    <w:lvl w:ilvl="1">
      <w:numFmt w:val="bullet"/>
      <w:lvlText w:val="o"/>
      <w:lvlJc w:val="left"/>
      <w:pPr>
        <w:ind w:left="1680" w:hanging="360"/>
      </w:pPr>
      <w:rPr>
        <w:rFonts w:ascii="Courier New" w:hAnsi="Courier New" w:cs="Courier New"/>
      </w:rPr>
    </w:lvl>
    <w:lvl w:ilvl="2">
      <w:numFmt w:val="bullet"/>
      <w:lvlText w:val=""/>
      <w:lvlJc w:val="left"/>
      <w:pPr>
        <w:ind w:left="2400" w:hanging="360"/>
      </w:pPr>
      <w:rPr>
        <w:rFonts w:ascii="Wingdings" w:hAnsi="Wingdings"/>
      </w:rPr>
    </w:lvl>
    <w:lvl w:ilvl="3">
      <w:numFmt w:val="bullet"/>
      <w:lvlText w:val=""/>
      <w:lvlJc w:val="left"/>
      <w:pPr>
        <w:ind w:left="3120" w:hanging="360"/>
      </w:pPr>
      <w:rPr>
        <w:rFonts w:ascii="Symbol" w:hAnsi="Symbol"/>
      </w:rPr>
    </w:lvl>
    <w:lvl w:ilvl="4">
      <w:numFmt w:val="bullet"/>
      <w:lvlText w:val="o"/>
      <w:lvlJc w:val="left"/>
      <w:pPr>
        <w:ind w:left="3840" w:hanging="360"/>
      </w:pPr>
      <w:rPr>
        <w:rFonts w:ascii="Courier New" w:hAnsi="Courier New" w:cs="Courier New"/>
      </w:rPr>
    </w:lvl>
    <w:lvl w:ilvl="5">
      <w:numFmt w:val="bullet"/>
      <w:lvlText w:val=""/>
      <w:lvlJc w:val="left"/>
      <w:pPr>
        <w:ind w:left="4560" w:hanging="360"/>
      </w:pPr>
      <w:rPr>
        <w:rFonts w:ascii="Wingdings" w:hAnsi="Wingdings"/>
      </w:rPr>
    </w:lvl>
    <w:lvl w:ilvl="6">
      <w:numFmt w:val="bullet"/>
      <w:lvlText w:val=""/>
      <w:lvlJc w:val="left"/>
      <w:pPr>
        <w:ind w:left="5280" w:hanging="360"/>
      </w:pPr>
      <w:rPr>
        <w:rFonts w:ascii="Symbol" w:hAnsi="Symbol"/>
      </w:rPr>
    </w:lvl>
    <w:lvl w:ilvl="7">
      <w:numFmt w:val="bullet"/>
      <w:lvlText w:val="o"/>
      <w:lvlJc w:val="left"/>
      <w:pPr>
        <w:ind w:left="6000" w:hanging="360"/>
      </w:pPr>
      <w:rPr>
        <w:rFonts w:ascii="Courier New" w:hAnsi="Courier New" w:cs="Courier New"/>
      </w:rPr>
    </w:lvl>
    <w:lvl w:ilvl="8">
      <w:numFmt w:val="bullet"/>
      <w:lvlText w:val=""/>
      <w:lvlJc w:val="left"/>
      <w:pPr>
        <w:ind w:left="6720" w:hanging="360"/>
      </w:pPr>
      <w:rPr>
        <w:rFonts w:ascii="Wingdings" w:hAnsi="Wingdings"/>
      </w:rPr>
    </w:lvl>
  </w:abstractNum>
  <w:abstractNum w:abstractNumId="23" w15:restartNumberingAfterBreak="0">
    <w:nsid w:val="54A45387"/>
    <w:multiLevelType w:val="hybridMultilevel"/>
    <w:tmpl w:val="B79A39FA"/>
    <w:lvl w:ilvl="0" w:tplc="25102DC8">
      <w:start w:val="1"/>
      <w:numFmt w:val="decimal"/>
      <w:lvlText w:val="%1."/>
      <w:lvlJc w:val="left"/>
      <w:pPr>
        <w:ind w:left="780" w:hanging="360"/>
      </w:pPr>
      <w:rPr>
        <w:rFonts w:hint="default"/>
      </w:rPr>
    </w:lvl>
    <w:lvl w:ilvl="1" w:tplc="041B0019" w:tentative="1">
      <w:start w:val="1"/>
      <w:numFmt w:val="lowerLetter"/>
      <w:lvlText w:val="%2."/>
      <w:lvlJc w:val="left"/>
      <w:pPr>
        <w:ind w:left="1500" w:hanging="360"/>
      </w:pPr>
    </w:lvl>
    <w:lvl w:ilvl="2" w:tplc="041B001B" w:tentative="1">
      <w:start w:val="1"/>
      <w:numFmt w:val="lowerRoman"/>
      <w:lvlText w:val="%3."/>
      <w:lvlJc w:val="right"/>
      <w:pPr>
        <w:ind w:left="2220" w:hanging="180"/>
      </w:pPr>
    </w:lvl>
    <w:lvl w:ilvl="3" w:tplc="041B000F" w:tentative="1">
      <w:start w:val="1"/>
      <w:numFmt w:val="decimal"/>
      <w:lvlText w:val="%4."/>
      <w:lvlJc w:val="left"/>
      <w:pPr>
        <w:ind w:left="2940" w:hanging="360"/>
      </w:pPr>
    </w:lvl>
    <w:lvl w:ilvl="4" w:tplc="041B0019" w:tentative="1">
      <w:start w:val="1"/>
      <w:numFmt w:val="lowerLetter"/>
      <w:lvlText w:val="%5."/>
      <w:lvlJc w:val="left"/>
      <w:pPr>
        <w:ind w:left="3660" w:hanging="360"/>
      </w:pPr>
    </w:lvl>
    <w:lvl w:ilvl="5" w:tplc="041B001B" w:tentative="1">
      <w:start w:val="1"/>
      <w:numFmt w:val="lowerRoman"/>
      <w:lvlText w:val="%6."/>
      <w:lvlJc w:val="right"/>
      <w:pPr>
        <w:ind w:left="4380" w:hanging="180"/>
      </w:pPr>
    </w:lvl>
    <w:lvl w:ilvl="6" w:tplc="041B000F" w:tentative="1">
      <w:start w:val="1"/>
      <w:numFmt w:val="decimal"/>
      <w:lvlText w:val="%7."/>
      <w:lvlJc w:val="left"/>
      <w:pPr>
        <w:ind w:left="5100" w:hanging="360"/>
      </w:pPr>
    </w:lvl>
    <w:lvl w:ilvl="7" w:tplc="041B0019" w:tentative="1">
      <w:start w:val="1"/>
      <w:numFmt w:val="lowerLetter"/>
      <w:lvlText w:val="%8."/>
      <w:lvlJc w:val="left"/>
      <w:pPr>
        <w:ind w:left="5820" w:hanging="360"/>
      </w:pPr>
    </w:lvl>
    <w:lvl w:ilvl="8" w:tplc="041B001B" w:tentative="1">
      <w:start w:val="1"/>
      <w:numFmt w:val="lowerRoman"/>
      <w:lvlText w:val="%9."/>
      <w:lvlJc w:val="right"/>
      <w:pPr>
        <w:ind w:left="6540" w:hanging="180"/>
      </w:pPr>
    </w:lvl>
  </w:abstractNum>
  <w:abstractNum w:abstractNumId="24" w15:restartNumberingAfterBreak="0">
    <w:nsid w:val="59112D76"/>
    <w:multiLevelType w:val="hybridMultilevel"/>
    <w:tmpl w:val="61440798"/>
    <w:lvl w:ilvl="0" w:tplc="6E84169E">
      <w:start w:val="1"/>
      <w:numFmt w:val="bullet"/>
      <w:lvlText w:val="-"/>
      <w:lvlJc w:val="left"/>
      <w:pPr>
        <w:ind w:left="720" w:hanging="360"/>
      </w:pPr>
      <w:rPr>
        <w:rFonts w:ascii="Arial" w:hAnsi="Arial" w:hint="default"/>
        <w:b/>
      </w:rPr>
    </w:lvl>
    <w:lvl w:ilvl="1" w:tplc="041B0019">
      <w:start w:val="1"/>
      <w:numFmt w:val="lowerLetter"/>
      <w:lvlText w:val="%2."/>
      <w:lvlJc w:val="left"/>
      <w:pPr>
        <w:ind w:left="1440" w:hanging="360"/>
      </w:pPr>
    </w:lvl>
    <w:lvl w:ilvl="2" w:tplc="0B90CD48">
      <w:start w:val="1"/>
      <w:numFmt w:val="lowerLetter"/>
      <w:lvlText w:val="%3)"/>
      <w:lvlJc w:val="left"/>
      <w:pPr>
        <w:ind w:left="2340" w:hanging="360"/>
      </w:pPr>
      <w:rPr>
        <w:rFonts w:hint="default"/>
      </w:rPr>
    </w:lvl>
    <w:lvl w:ilvl="3" w:tplc="75DE5B92">
      <w:start w:val="1"/>
      <w:numFmt w:val="bullet"/>
      <w:lvlText w:val="-"/>
      <w:lvlJc w:val="left"/>
      <w:pPr>
        <w:ind w:left="2880" w:hanging="360"/>
      </w:pPr>
      <w:rPr>
        <w:rFonts w:ascii="Arial" w:eastAsiaTheme="minorHAnsi" w:hAnsi="Arial" w:cs="Arial" w:hint="default"/>
      </w:r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5F8133DA"/>
    <w:multiLevelType w:val="hybridMultilevel"/>
    <w:tmpl w:val="E6107DA8"/>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6" w15:restartNumberingAfterBreak="0">
    <w:nsid w:val="60AF767E"/>
    <w:multiLevelType w:val="hybridMultilevel"/>
    <w:tmpl w:val="FF7E0EC6"/>
    <w:lvl w:ilvl="0" w:tplc="041B000B">
      <w:start w:val="1"/>
      <w:numFmt w:val="bullet"/>
      <w:lvlText w:val=""/>
      <w:lvlJc w:val="left"/>
      <w:pPr>
        <w:ind w:left="1144" w:hanging="360"/>
      </w:pPr>
      <w:rPr>
        <w:rFonts w:ascii="Wingdings" w:hAnsi="Wingdings" w:hint="default"/>
      </w:rPr>
    </w:lvl>
    <w:lvl w:ilvl="1" w:tplc="041B0003" w:tentative="1">
      <w:start w:val="1"/>
      <w:numFmt w:val="bullet"/>
      <w:lvlText w:val="o"/>
      <w:lvlJc w:val="left"/>
      <w:pPr>
        <w:ind w:left="1864" w:hanging="360"/>
      </w:pPr>
      <w:rPr>
        <w:rFonts w:ascii="Courier New" w:hAnsi="Courier New" w:cs="Courier New" w:hint="default"/>
      </w:rPr>
    </w:lvl>
    <w:lvl w:ilvl="2" w:tplc="041B0005" w:tentative="1">
      <w:start w:val="1"/>
      <w:numFmt w:val="bullet"/>
      <w:lvlText w:val=""/>
      <w:lvlJc w:val="left"/>
      <w:pPr>
        <w:ind w:left="2584" w:hanging="360"/>
      </w:pPr>
      <w:rPr>
        <w:rFonts w:ascii="Wingdings" w:hAnsi="Wingdings" w:hint="default"/>
      </w:rPr>
    </w:lvl>
    <w:lvl w:ilvl="3" w:tplc="041B0001" w:tentative="1">
      <w:start w:val="1"/>
      <w:numFmt w:val="bullet"/>
      <w:lvlText w:val=""/>
      <w:lvlJc w:val="left"/>
      <w:pPr>
        <w:ind w:left="3304" w:hanging="360"/>
      </w:pPr>
      <w:rPr>
        <w:rFonts w:ascii="Symbol" w:hAnsi="Symbol" w:hint="default"/>
      </w:rPr>
    </w:lvl>
    <w:lvl w:ilvl="4" w:tplc="041B0003" w:tentative="1">
      <w:start w:val="1"/>
      <w:numFmt w:val="bullet"/>
      <w:lvlText w:val="o"/>
      <w:lvlJc w:val="left"/>
      <w:pPr>
        <w:ind w:left="4024" w:hanging="360"/>
      </w:pPr>
      <w:rPr>
        <w:rFonts w:ascii="Courier New" w:hAnsi="Courier New" w:cs="Courier New" w:hint="default"/>
      </w:rPr>
    </w:lvl>
    <w:lvl w:ilvl="5" w:tplc="041B0005" w:tentative="1">
      <w:start w:val="1"/>
      <w:numFmt w:val="bullet"/>
      <w:lvlText w:val=""/>
      <w:lvlJc w:val="left"/>
      <w:pPr>
        <w:ind w:left="4744" w:hanging="360"/>
      </w:pPr>
      <w:rPr>
        <w:rFonts w:ascii="Wingdings" w:hAnsi="Wingdings" w:hint="default"/>
      </w:rPr>
    </w:lvl>
    <w:lvl w:ilvl="6" w:tplc="041B0001" w:tentative="1">
      <w:start w:val="1"/>
      <w:numFmt w:val="bullet"/>
      <w:lvlText w:val=""/>
      <w:lvlJc w:val="left"/>
      <w:pPr>
        <w:ind w:left="5464" w:hanging="360"/>
      </w:pPr>
      <w:rPr>
        <w:rFonts w:ascii="Symbol" w:hAnsi="Symbol" w:hint="default"/>
      </w:rPr>
    </w:lvl>
    <w:lvl w:ilvl="7" w:tplc="041B0003" w:tentative="1">
      <w:start w:val="1"/>
      <w:numFmt w:val="bullet"/>
      <w:lvlText w:val="o"/>
      <w:lvlJc w:val="left"/>
      <w:pPr>
        <w:ind w:left="6184" w:hanging="360"/>
      </w:pPr>
      <w:rPr>
        <w:rFonts w:ascii="Courier New" w:hAnsi="Courier New" w:cs="Courier New" w:hint="default"/>
      </w:rPr>
    </w:lvl>
    <w:lvl w:ilvl="8" w:tplc="041B0005" w:tentative="1">
      <w:start w:val="1"/>
      <w:numFmt w:val="bullet"/>
      <w:lvlText w:val=""/>
      <w:lvlJc w:val="left"/>
      <w:pPr>
        <w:ind w:left="6904" w:hanging="360"/>
      </w:pPr>
      <w:rPr>
        <w:rFonts w:ascii="Wingdings" w:hAnsi="Wingdings" w:hint="default"/>
      </w:rPr>
    </w:lvl>
  </w:abstractNum>
  <w:abstractNum w:abstractNumId="27" w15:restartNumberingAfterBreak="0">
    <w:nsid w:val="616C27DB"/>
    <w:multiLevelType w:val="hybridMultilevel"/>
    <w:tmpl w:val="4A80654C"/>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8A5440B"/>
    <w:multiLevelType w:val="hybridMultilevel"/>
    <w:tmpl w:val="FB406F7C"/>
    <w:lvl w:ilvl="0" w:tplc="95FA2C18">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75D65D6B"/>
    <w:multiLevelType w:val="hybridMultilevel"/>
    <w:tmpl w:val="54B40150"/>
    <w:lvl w:ilvl="0" w:tplc="041B0001">
      <w:start w:val="1"/>
      <w:numFmt w:val="bullet"/>
      <w:lvlText w:val=""/>
      <w:lvlJc w:val="left"/>
      <w:pPr>
        <w:ind w:left="1552" w:hanging="360"/>
      </w:pPr>
      <w:rPr>
        <w:rFonts w:ascii="Symbol" w:hAnsi="Symbol" w:hint="default"/>
      </w:rPr>
    </w:lvl>
    <w:lvl w:ilvl="1" w:tplc="041B0003" w:tentative="1">
      <w:start w:val="1"/>
      <w:numFmt w:val="bullet"/>
      <w:lvlText w:val="o"/>
      <w:lvlJc w:val="left"/>
      <w:pPr>
        <w:ind w:left="2272" w:hanging="360"/>
      </w:pPr>
      <w:rPr>
        <w:rFonts w:ascii="Courier New" w:hAnsi="Courier New" w:cs="Courier New" w:hint="default"/>
      </w:rPr>
    </w:lvl>
    <w:lvl w:ilvl="2" w:tplc="041B0005" w:tentative="1">
      <w:start w:val="1"/>
      <w:numFmt w:val="bullet"/>
      <w:lvlText w:val=""/>
      <w:lvlJc w:val="left"/>
      <w:pPr>
        <w:ind w:left="2992" w:hanging="360"/>
      </w:pPr>
      <w:rPr>
        <w:rFonts w:ascii="Wingdings" w:hAnsi="Wingdings" w:hint="default"/>
      </w:rPr>
    </w:lvl>
    <w:lvl w:ilvl="3" w:tplc="041B0001" w:tentative="1">
      <w:start w:val="1"/>
      <w:numFmt w:val="bullet"/>
      <w:lvlText w:val=""/>
      <w:lvlJc w:val="left"/>
      <w:pPr>
        <w:ind w:left="3712" w:hanging="360"/>
      </w:pPr>
      <w:rPr>
        <w:rFonts w:ascii="Symbol" w:hAnsi="Symbol" w:hint="default"/>
      </w:rPr>
    </w:lvl>
    <w:lvl w:ilvl="4" w:tplc="041B0003" w:tentative="1">
      <w:start w:val="1"/>
      <w:numFmt w:val="bullet"/>
      <w:lvlText w:val="o"/>
      <w:lvlJc w:val="left"/>
      <w:pPr>
        <w:ind w:left="4432" w:hanging="360"/>
      </w:pPr>
      <w:rPr>
        <w:rFonts w:ascii="Courier New" w:hAnsi="Courier New" w:cs="Courier New" w:hint="default"/>
      </w:rPr>
    </w:lvl>
    <w:lvl w:ilvl="5" w:tplc="041B0005" w:tentative="1">
      <w:start w:val="1"/>
      <w:numFmt w:val="bullet"/>
      <w:lvlText w:val=""/>
      <w:lvlJc w:val="left"/>
      <w:pPr>
        <w:ind w:left="5152" w:hanging="360"/>
      </w:pPr>
      <w:rPr>
        <w:rFonts w:ascii="Wingdings" w:hAnsi="Wingdings" w:hint="default"/>
      </w:rPr>
    </w:lvl>
    <w:lvl w:ilvl="6" w:tplc="041B0001" w:tentative="1">
      <w:start w:val="1"/>
      <w:numFmt w:val="bullet"/>
      <w:lvlText w:val=""/>
      <w:lvlJc w:val="left"/>
      <w:pPr>
        <w:ind w:left="5872" w:hanging="360"/>
      </w:pPr>
      <w:rPr>
        <w:rFonts w:ascii="Symbol" w:hAnsi="Symbol" w:hint="default"/>
      </w:rPr>
    </w:lvl>
    <w:lvl w:ilvl="7" w:tplc="041B0003" w:tentative="1">
      <w:start w:val="1"/>
      <w:numFmt w:val="bullet"/>
      <w:lvlText w:val="o"/>
      <w:lvlJc w:val="left"/>
      <w:pPr>
        <w:ind w:left="6592" w:hanging="360"/>
      </w:pPr>
      <w:rPr>
        <w:rFonts w:ascii="Courier New" w:hAnsi="Courier New" w:cs="Courier New" w:hint="default"/>
      </w:rPr>
    </w:lvl>
    <w:lvl w:ilvl="8" w:tplc="041B0005" w:tentative="1">
      <w:start w:val="1"/>
      <w:numFmt w:val="bullet"/>
      <w:lvlText w:val=""/>
      <w:lvlJc w:val="left"/>
      <w:pPr>
        <w:ind w:left="7312" w:hanging="360"/>
      </w:pPr>
      <w:rPr>
        <w:rFonts w:ascii="Wingdings" w:hAnsi="Wingdings" w:hint="default"/>
      </w:rPr>
    </w:lvl>
  </w:abstractNum>
  <w:abstractNum w:abstractNumId="30" w15:restartNumberingAfterBreak="0">
    <w:nsid w:val="786170D5"/>
    <w:multiLevelType w:val="hybridMultilevel"/>
    <w:tmpl w:val="DCAEBD4A"/>
    <w:lvl w:ilvl="0" w:tplc="041B0001">
      <w:start w:val="1"/>
      <w:numFmt w:val="bullet"/>
      <w:lvlText w:val=""/>
      <w:lvlJc w:val="left"/>
      <w:pPr>
        <w:ind w:left="1005" w:hanging="360"/>
      </w:pPr>
      <w:rPr>
        <w:rFonts w:ascii="Symbol" w:hAnsi="Symbol" w:hint="default"/>
      </w:rPr>
    </w:lvl>
    <w:lvl w:ilvl="1" w:tplc="041B0003">
      <w:start w:val="1"/>
      <w:numFmt w:val="bullet"/>
      <w:lvlText w:val="o"/>
      <w:lvlJc w:val="left"/>
      <w:pPr>
        <w:ind w:left="1725" w:hanging="360"/>
      </w:pPr>
      <w:rPr>
        <w:rFonts w:ascii="Courier New" w:hAnsi="Courier New" w:cs="Courier New" w:hint="default"/>
      </w:rPr>
    </w:lvl>
    <w:lvl w:ilvl="2" w:tplc="041B0005" w:tentative="1">
      <w:start w:val="1"/>
      <w:numFmt w:val="bullet"/>
      <w:lvlText w:val=""/>
      <w:lvlJc w:val="left"/>
      <w:pPr>
        <w:ind w:left="2445" w:hanging="360"/>
      </w:pPr>
      <w:rPr>
        <w:rFonts w:ascii="Wingdings" w:hAnsi="Wingdings" w:hint="default"/>
      </w:rPr>
    </w:lvl>
    <w:lvl w:ilvl="3" w:tplc="041B0001" w:tentative="1">
      <w:start w:val="1"/>
      <w:numFmt w:val="bullet"/>
      <w:lvlText w:val=""/>
      <w:lvlJc w:val="left"/>
      <w:pPr>
        <w:ind w:left="3165" w:hanging="360"/>
      </w:pPr>
      <w:rPr>
        <w:rFonts w:ascii="Symbol" w:hAnsi="Symbol" w:hint="default"/>
      </w:rPr>
    </w:lvl>
    <w:lvl w:ilvl="4" w:tplc="041B0003" w:tentative="1">
      <w:start w:val="1"/>
      <w:numFmt w:val="bullet"/>
      <w:lvlText w:val="o"/>
      <w:lvlJc w:val="left"/>
      <w:pPr>
        <w:ind w:left="3885" w:hanging="360"/>
      </w:pPr>
      <w:rPr>
        <w:rFonts w:ascii="Courier New" w:hAnsi="Courier New" w:cs="Courier New" w:hint="default"/>
      </w:rPr>
    </w:lvl>
    <w:lvl w:ilvl="5" w:tplc="041B0005" w:tentative="1">
      <w:start w:val="1"/>
      <w:numFmt w:val="bullet"/>
      <w:lvlText w:val=""/>
      <w:lvlJc w:val="left"/>
      <w:pPr>
        <w:ind w:left="4605" w:hanging="360"/>
      </w:pPr>
      <w:rPr>
        <w:rFonts w:ascii="Wingdings" w:hAnsi="Wingdings" w:hint="default"/>
      </w:rPr>
    </w:lvl>
    <w:lvl w:ilvl="6" w:tplc="041B0001" w:tentative="1">
      <w:start w:val="1"/>
      <w:numFmt w:val="bullet"/>
      <w:lvlText w:val=""/>
      <w:lvlJc w:val="left"/>
      <w:pPr>
        <w:ind w:left="5325" w:hanging="360"/>
      </w:pPr>
      <w:rPr>
        <w:rFonts w:ascii="Symbol" w:hAnsi="Symbol" w:hint="default"/>
      </w:rPr>
    </w:lvl>
    <w:lvl w:ilvl="7" w:tplc="041B0003" w:tentative="1">
      <w:start w:val="1"/>
      <w:numFmt w:val="bullet"/>
      <w:lvlText w:val="o"/>
      <w:lvlJc w:val="left"/>
      <w:pPr>
        <w:ind w:left="6045" w:hanging="360"/>
      </w:pPr>
      <w:rPr>
        <w:rFonts w:ascii="Courier New" w:hAnsi="Courier New" w:cs="Courier New" w:hint="default"/>
      </w:rPr>
    </w:lvl>
    <w:lvl w:ilvl="8" w:tplc="041B0005" w:tentative="1">
      <w:start w:val="1"/>
      <w:numFmt w:val="bullet"/>
      <w:lvlText w:val=""/>
      <w:lvlJc w:val="left"/>
      <w:pPr>
        <w:ind w:left="6765" w:hanging="360"/>
      </w:pPr>
      <w:rPr>
        <w:rFonts w:ascii="Wingdings" w:hAnsi="Wingdings" w:hint="default"/>
      </w:rPr>
    </w:lvl>
  </w:abstractNum>
  <w:num w:numId="1" w16cid:durableId="2041934174">
    <w:abstractNumId w:val="19"/>
  </w:num>
  <w:num w:numId="2" w16cid:durableId="1209686599">
    <w:abstractNumId w:val="12"/>
  </w:num>
  <w:num w:numId="3" w16cid:durableId="870920829">
    <w:abstractNumId w:val="11"/>
  </w:num>
  <w:num w:numId="4" w16cid:durableId="669794528">
    <w:abstractNumId w:val="21"/>
  </w:num>
  <w:num w:numId="5" w16cid:durableId="1007713428">
    <w:abstractNumId w:val="23"/>
  </w:num>
  <w:num w:numId="6" w16cid:durableId="1796482675">
    <w:abstractNumId w:val="24"/>
  </w:num>
  <w:num w:numId="7" w16cid:durableId="113453360">
    <w:abstractNumId w:val="14"/>
  </w:num>
  <w:num w:numId="8" w16cid:durableId="1637756243">
    <w:abstractNumId w:val="30"/>
  </w:num>
  <w:num w:numId="9" w16cid:durableId="668869790">
    <w:abstractNumId w:val="29"/>
  </w:num>
  <w:num w:numId="10" w16cid:durableId="2066756199">
    <w:abstractNumId w:val="28"/>
  </w:num>
  <w:num w:numId="11" w16cid:durableId="1084717938">
    <w:abstractNumId w:val="13"/>
  </w:num>
  <w:num w:numId="12" w16cid:durableId="1090196883">
    <w:abstractNumId w:val="25"/>
  </w:num>
  <w:num w:numId="13" w16cid:durableId="1563321779">
    <w:abstractNumId w:val="26"/>
  </w:num>
  <w:num w:numId="14" w16cid:durableId="1270312405">
    <w:abstractNumId w:val="15"/>
  </w:num>
  <w:num w:numId="15" w16cid:durableId="1824271133">
    <w:abstractNumId w:val="22"/>
  </w:num>
  <w:num w:numId="16" w16cid:durableId="1952474842">
    <w:abstractNumId w:val="2"/>
  </w:num>
  <w:num w:numId="17" w16cid:durableId="1980184152">
    <w:abstractNumId w:val="0"/>
  </w:num>
  <w:num w:numId="18" w16cid:durableId="357437643">
    <w:abstractNumId w:val="1"/>
  </w:num>
  <w:num w:numId="19" w16cid:durableId="1852599382">
    <w:abstractNumId w:val="3"/>
  </w:num>
  <w:num w:numId="20" w16cid:durableId="2143569420">
    <w:abstractNumId w:val="4"/>
  </w:num>
  <w:num w:numId="21" w16cid:durableId="219290444">
    <w:abstractNumId w:val="5"/>
  </w:num>
  <w:num w:numId="22" w16cid:durableId="1607886391">
    <w:abstractNumId w:val="6"/>
  </w:num>
  <w:num w:numId="23" w16cid:durableId="455101394">
    <w:abstractNumId w:val="7"/>
  </w:num>
  <w:num w:numId="24" w16cid:durableId="1859540021">
    <w:abstractNumId w:val="8"/>
  </w:num>
  <w:num w:numId="25" w16cid:durableId="919490088">
    <w:abstractNumId w:val="9"/>
  </w:num>
  <w:num w:numId="26" w16cid:durableId="536309145">
    <w:abstractNumId w:val="18"/>
  </w:num>
  <w:num w:numId="27" w16cid:durableId="1306355348">
    <w:abstractNumId w:val="27"/>
  </w:num>
  <w:num w:numId="28" w16cid:durableId="1982729559">
    <w:abstractNumId w:val="17"/>
  </w:num>
  <w:num w:numId="29" w16cid:durableId="1945068123">
    <w:abstractNumId w:val="10"/>
  </w:num>
  <w:num w:numId="30" w16cid:durableId="2041540644">
    <w:abstractNumId w:val="20"/>
  </w:num>
  <w:num w:numId="31" w16cid:durableId="174070720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DAC"/>
    <w:rsid w:val="000129BB"/>
    <w:rsid w:val="00032A63"/>
    <w:rsid w:val="0004652C"/>
    <w:rsid w:val="000753F8"/>
    <w:rsid w:val="000905DF"/>
    <w:rsid w:val="000E3682"/>
    <w:rsid w:val="001020AF"/>
    <w:rsid w:val="00114F80"/>
    <w:rsid w:val="00122C16"/>
    <w:rsid w:val="00145409"/>
    <w:rsid w:val="00180731"/>
    <w:rsid w:val="00190841"/>
    <w:rsid w:val="001A1F88"/>
    <w:rsid w:val="001C71CF"/>
    <w:rsid w:val="001F6534"/>
    <w:rsid w:val="00214357"/>
    <w:rsid w:val="0022221F"/>
    <w:rsid w:val="00237BE8"/>
    <w:rsid w:val="002454AE"/>
    <w:rsid w:val="00247B9D"/>
    <w:rsid w:val="00261A1F"/>
    <w:rsid w:val="00264A34"/>
    <w:rsid w:val="00277AC9"/>
    <w:rsid w:val="00297E6B"/>
    <w:rsid w:val="002C0709"/>
    <w:rsid w:val="002C33D3"/>
    <w:rsid w:val="00362A0C"/>
    <w:rsid w:val="00372ACE"/>
    <w:rsid w:val="00381C90"/>
    <w:rsid w:val="003A2CDD"/>
    <w:rsid w:val="003A4235"/>
    <w:rsid w:val="003A598B"/>
    <w:rsid w:val="003B468F"/>
    <w:rsid w:val="003C341C"/>
    <w:rsid w:val="003C7FDC"/>
    <w:rsid w:val="003D1B1C"/>
    <w:rsid w:val="003E7296"/>
    <w:rsid w:val="003F5470"/>
    <w:rsid w:val="004272D2"/>
    <w:rsid w:val="004330A1"/>
    <w:rsid w:val="0046543B"/>
    <w:rsid w:val="004835D5"/>
    <w:rsid w:val="004B23A9"/>
    <w:rsid w:val="004C14AE"/>
    <w:rsid w:val="004D2FFB"/>
    <w:rsid w:val="004E21BC"/>
    <w:rsid w:val="004F4BD3"/>
    <w:rsid w:val="004F51FC"/>
    <w:rsid w:val="00505DCE"/>
    <w:rsid w:val="0051638A"/>
    <w:rsid w:val="005228C1"/>
    <w:rsid w:val="00525CE4"/>
    <w:rsid w:val="0053366C"/>
    <w:rsid w:val="00533838"/>
    <w:rsid w:val="005342E2"/>
    <w:rsid w:val="0056483C"/>
    <w:rsid w:val="005701E0"/>
    <w:rsid w:val="0058362A"/>
    <w:rsid w:val="005A2A09"/>
    <w:rsid w:val="005C0E11"/>
    <w:rsid w:val="005D6B63"/>
    <w:rsid w:val="00637A5F"/>
    <w:rsid w:val="00667043"/>
    <w:rsid w:val="00672F96"/>
    <w:rsid w:val="00682C00"/>
    <w:rsid w:val="006B0008"/>
    <w:rsid w:val="006E0CC8"/>
    <w:rsid w:val="006E4D88"/>
    <w:rsid w:val="00714BAB"/>
    <w:rsid w:val="00715523"/>
    <w:rsid w:val="00726297"/>
    <w:rsid w:val="00745029"/>
    <w:rsid w:val="00777790"/>
    <w:rsid w:val="00782824"/>
    <w:rsid w:val="0078415A"/>
    <w:rsid w:val="00785675"/>
    <w:rsid w:val="00787D4C"/>
    <w:rsid w:val="007A7FCA"/>
    <w:rsid w:val="007B2EEE"/>
    <w:rsid w:val="007B7F17"/>
    <w:rsid w:val="007C0301"/>
    <w:rsid w:val="007D362C"/>
    <w:rsid w:val="007D4FA3"/>
    <w:rsid w:val="00823628"/>
    <w:rsid w:val="00825149"/>
    <w:rsid w:val="00830909"/>
    <w:rsid w:val="00843768"/>
    <w:rsid w:val="00852757"/>
    <w:rsid w:val="00857C1E"/>
    <w:rsid w:val="00871342"/>
    <w:rsid w:val="008919C9"/>
    <w:rsid w:val="008C2F6D"/>
    <w:rsid w:val="00914E48"/>
    <w:rsid w:val="00915E5E"/>
    <w:rsid w:val="00936030"/>
    <w:rsid w:val="00961396"/>
    <w:rsid w:val="009A33C3"/>
    <w:rsid w:val="009B230F"/>
    <w:rsid w:val="009C5EC5"/>
    <w:rsid w:val="009D0DF1"/>
    <w:rsid w:val="009D18F2"/>
    <w:rsid w:val="009F1BA4"/>
    <w:rsid w:val="00A06053"/>
    <w:rsid w:val="00A07144"/>
    <w:rsid w:val="00A27E54"/>
    <w:rsid w:val="00A46208"/>
    <w:rsid w:val="00A54D2B"/>
    <w:rsid w:val="00A64D9F"/>
    <w:rsid w:val="00A70523"/>
    <w:rsid w:val="00A94200"/>
    <w:rsid w:val="00A97F18"/>
    <w:rsid w:val="00AC2ED3"/>
    <w:rsid w:val="00AC7863"/>
    <w:rsid w:val="00B47CB2"/>
    <w:rsid w:val="00B87FB2"/>
    <w:rsid w:val="00BA3E15"/>
    <w:rsid w:val="00BB3081"/>
    <w:rsid w:val="00C06E82"/>
    <w:rsid w:val="00C106BE"/>
    <w:rsid w:val="00C40DAC"/>
    <w:rsid w:val="00C410E9"/>
    <w:rsid w:val="00C57862"/>
    <w:rsid w:val="00C93B6F"/>
    <w:rsid w:val="00CE0B91"/>
    <w:rsid w:val="00CE2F6D"/>
    <w:rsid w:val="00CF32CA"/>
    <w:rsid w:val="00D026FC"/>
    <w:rsid w:val="00D0296F"/>
    <w:rsid w:val="00D056E3"/>
    <w:rsid w:val="00D21F0F"/>
    <w:rsid w:val="00D3395A"/>
    <w:rsid w:val="00D40F43"/>
    <w:rsid w:val="00D71877"/>
    <w:rsid w:val="00D97054"/>
    <w:rsid w:val="00DB3745"/>
    <w:rsid w:val="00DC6170"/>
    <w:rsid w:val="00DD114D"/>
    <w:rsid w:val="00DF6CFD"/>
    <w:rsid w:val="00E305A6"/>
    <w:rsid w:val="00E44DFA"/>
    <w:rsid w:val="00E57D4D"/>
    <w:rsid w:val="00E8487D"/>
    <w:rsid w:val="00E86FCC"/>
    <w:rsid w:val="00E87242"/>
    <w:rsid w:val="00EF14EA"/>
    <w:rsid w:val="00EF470B"/>
    <w:rsid w:val="00EF4B28"/>
    <w:rsid w:val="00EF5278"/>
    <w:rsid w:val="00F266D7"/>
    <w:rsid w:val="00F3132D"/>
    <w:rsid w:val="00F341A2"/>
    <w:rsid w:val="00F40A7F"/>
    <w:rsid w:val="00F76D42"/>
    <w:rsid w:val="00F926B0"/>
    <w:rsid w:val="00FB42FA"/>
    <w:rsid w:val="00FD24D8"/>
    <w:rsid w:val="00FE34E4"/>
    <w:rsid w:val="00FE5FBE"/>
    <w:rsid w:val="00FF0EE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A427B"/>
  <w15:chartTrackingRefBased/>
  <w15:docId w15:val="{4C9EADD9-B54B-46B5-BBB8-33E81135F0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43768"/>
    <w:pPr>
      <w:spacing w:after="200" w:line="276"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Bullet Number,lp1,lp11,List Paragraph11,Bullet 1,Use Case List Paragraph,Medium List 2 - Accent 41,List Paragraph,ODRAZKY PRVA UROVEN,Bullet List,FooterText,numbered,List Paragraph1,Paragraphe de liste1"/>
    <w:basedOn w:val="Normlny"/>
    <w:link w:val="OdsekzoznamuChar"/>
    <w:uiPriority w:val="34"/>
    <w:qFormat/>
    <w:rsid w:val="006E0CC8"/>
    <w:pPr>
      <w:ind w:left="720"/>
      <w:contextualSpacing/>
    </w:pPr>
  </w:style>
  <w:style w:type="character" w:styleId="Hypertextovprepojenie">
    <w:name w:val="Hyperlink"/>
    <w:basedOn w:val="Predvolenpsmoodseku"/>
    <w:uiPriority w:val="99"/>
    <w:unhideWhenUsed/>
    <w:rsid w:val="00782824"/>
    <w:rPr>
      <w:color w:val="0563C1" w:themeColor="hyperlink"/>
      <w:u w:val="single"/>
    </w:rPr>
  </w:style>
  <w:style w:type="character" w:styleId="Nevyrieenzmienka">
    <w:name w:val="Unresolved Mention"/>
    <w:basedOn w:val="Predvolenpsmoodseku"/>
    <w:uiPriority w:val="99"/>
    <w:semiHidden/>
    <w:unhideWhenUsed/>
    <w:rsid w:val="00782824"/>
    <w:rPr>
      <w:color w:val="605E5C"/>
      <w:shd w:val="clear" w:color="auto" w:fill="E1DFDD"/>
    </w:rPr>
  </w:style>
  <w:style w:type="paragraph" w:styleId="Bezriadkovania">
    <w:name w:val="No Spacing"/>
    <w:qFormat/>
    <w:rsid w:val="00914E48"/>
    <w:pPr>
      <w:spacing w:after="0" w:line="240" w:lineRule="auto"/>
    </w:pPr>
  </w:style>
  <w:style w:type="paragraph" w:customStyle="1" w:styleId="Default">
    <w:name w:val="Default"/>
    <w:qFormat/>
    <w:rsid w:val="00C57862"/>
    <w:pPr>
      <w:autoSpaceDE w:val="0"/>
      <w:autoSpaceDN w:val="0"/>
      <w:adjustRightInd w:val="0"/>
      <w:spacing w:after="0" w:line="240" w:lineRule="auto"/>
    </w:pPr>
    <w:rPr>
      <w:rFonts w:ascii="Times New Roman" w:hAnsi="Times New Roman" w:cs="Times New Roman"/>
      <w:color w:val="000000"/>
      <w:sz w:val="24"/>
      <w:szCs w:val="24"/>
    </w:rPr>
  </w:style>
  <w:style w:type="paragraph" w:styleId="Zkladntext3">
    <w:name w:val="Body Text 3"/>
    <w:basedOn w:val="Normlny"/>
    <w:link w:val="Zkladntext3Char"/>
    <w:rsid w:val="00F266D7"/>
    <w:pPr>
      <w:spacing w:after="0" w:line="240" w:lineRule="auto"/>
      <w:jc w:val="both"/>
    </w:pPr>
    <w:rPr>
      <w:rFonts w:ascii="Arial" w:eastAsia="Times New Roman" w:hAnsi="Arial" w:cs="Times New Roman"/>
      <w:sz w:val="20"/>
      <w:szCs w:val="20"/>
      <w:lang w:eastAsia="zh-CN"/>
    </w:rPr>
  </w:style>
  <w:style w:type="character" w:customStyle="1" w:styleId="Zkladntext3Char">
    <w:name w:val="Základný text 3 Char"/>
    <w:basedOn w:val="Predvolenpsmoodseku"/>
    <w:link w:val="Zkladntext3"/>
    <w:rsid w:val="00F266D7"/>
    <w:rPr>
      <w:rFonts w:ascii="Arial" w:eastAsia="Times New Roman" w:hAnsi="Arial" w:cs="Times New Roman"/>
      <w:sz w:val="20"/>
      <w:szCs w:val="20"/>
      <w:lang w:eastAsia="zh-CN"/>
    </w:rPr>
  </w:style>
  <w:style w:type="character" w:customStyle="1" w:styleId="OdsekzoznamuChar">
    <w:name w:val="Odsek zoznamu Char"/>
    <w:aliases w:val="body Char,Odsek Char,Bullet Number Char,lp1 Char,lp11 Char,List Paragraph11 Char,Bullet 1 Char,Use Case List Paragraph Char,Medium List 2 - Accent 41 Char,List Paragraph Char,ODRAZKY PRVA UROVEN Char,Bullet List Char,FooterText Char"/>
    <w:link w:val="Odsekzoznamu"/>
    <w:uiPriority w:val="34"/>
    <w:qFormat/>
    <w:locked/>
    <w:rsid w:val="00F266D7"/>
  </w:style>
  <w:style w:type="character" w:customStyle="1" w:styleId="markedcontent">
    <w:name w:val="markedcontent"/>
    <w:basedOn w:val="Predvolenpsmoodseku"/>
    <w:rsid w:val="007D4F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993818">
      <w:bodyDiv w:val="1"/>
      <w:marLeft w:val="0"/>
      <w:marRight w:val="0"/>
      <w:marTop w:val="0"/>
      <w:marBottom w:val="0"/>
      <w:divBdr>
        <w:top w:val="none" w:sz="0" w:space="0" w:color="auto"/>
        <w:left w:val="none" w:sz="0" w:space="0" w:color="auto"/>
        <w:bottom w:val="none" w:sz="0" w:space="0" w:color="auto"/>
        <w:right w:val="none" w:sz="0" w:space="0" w:color="auto"/>
      </w:divBdr>
    </w:div>
    <w:div w:id="482311170">
      <w:bodyDiv w:val="1"/>
      <w:marLeft w:val="0"/>
      <w:marRight w:val="0"/>
      <w:marTop w:val="0"/>
      <w:marBottom w:val="0"/>
      <w:divBdr>
        <w:top w:val="none" w:sz="0" w:space="0" w:color="auto"/>
        <w:left w:val="none" w:sz="0" w:space="0" w:color="auto"/>
        <w:bottom w:val="none" w:sz="0" w:space="0" w:color="auto"/>
        <w:right w:val="none" w:sz="0" w:space="0" w:color="auto"/>
      </w:divBdr>
    </w:div>
    <w:div w:id="675227514">
      <w:bodyDiv w:val="1"/>
      <w:marLeft w:val="0"/>
      <w:marRight w:val="0"/>
      <w:marTop w:val="0"/>
      <w:marBottom w:val="0"/>
      <w:divBdr>
        <w:top w:val="none" w:sz="0" w:space="0" w:color="auto"/>
        <w:left w:val="none" w:sz="0" w:space="0" w:color="auto"/>
        <w:bottom w:val="none" w:sz="0" w:space="0" w:color="auto"/>
        <w:right w:val="none" w:sz="0" w:space="0" w:color="auto"/>
      </w:divBdr>
    </w:div>
    <w:div w:id="772549802">
      <w:bodyDiv w:val="1"/>
      <w:marLeft w:val="0"/>
      <w:marRight w:val="0"/>
      <w:marTop w:val="0"/>
      <w:marBottom w:val="0"/>
      <w:divBdr>
        <w:top w:val="none" w:sz="0" w:space="0" w:color="auto"/>
        <w:left w:val="none" w:sz="0" w:space="0" w:color="auto"/>
        <w:bottom w:val="none" w:sz="0" w:space="0" w:color="auto"/>
        <w:right w:val="none" w:sz="0" w:space="0" w:color="auto"/>
      </w:divBdr>
    </w:div>
    <w:div w:id="2105832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staravanie2@nspnz.sk" TargetMode="External"/><Relationship Id="rId3" Type="http://schemas.openxmlformats.org/officeDocument/2006/relationships/settings" Target="settings.xml"/><Relationship Id="rId7" Type="http://schemas.openxmlformats.org/officeDocument/2006/relationships/hyperlink" Target="http://www.nspnz.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email@nspnz.sk" TargetMode="External"/><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uvo.gov.sk/private/hospodarske-subjekty"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1995</Words>
  <Characters>11373</Characters>
  <Application>Microsoft Office Word</Application>
  <DocSecurity>0</DocSecurity>
  <Lines>94</Lines>
  <Paragraphs>26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13342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Obstaravanie</dc:creator>
  <cp:keywords/>
  <dc:description/>
  <cp:lastModifiedBy>Darina Holubiczová</cp:lastModifiedBy>
  <cp:revision>3</cp:revision>
  <cp:lastPrinted>2023-06-26T08:36:00Z</cp:lastPrinted>
  <dcterms:created xsi:type="dcterms:W3CDTF">2023-08-14T12:09:00Z</dcterms:created>
  <dcterms:modified xsi:type="dcterms:W3CDTF">2023-08-15T10:23:00Z</dcterms:modified>
</cp:coreProperties>
</file>